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550FDA">
        <w:tc>
          <w:tcPr>
            <w:tcW w:w="10368" w:type="dxa"/>
            <w:shd w:val="clear" w:color="auto" w:fill="D3DFEE"/>
          </w:tcPr>
          <w:p w:rsidR="00056F91" w:rsidRPr="00550FDA" w:rsidRDefault="00056F91" w:rsidP="0089099D">
            <w:pPr>
              <w:spacing w:after="0"/>
              <w:jc w:val="both"/>
              <w:rPr>
                <w:rFonts w:ascii="Times New Roman" w:hAnsi="Times New Roman" w:cs="Times New Roman"/>
                <w:b/>
                <w:bCs/>
                <w:sz w:val="24"/>
                <w:szCs w:val="24"/>
              </w:rPr>
            </w:pPr>
            <w:r w:rsidRPr="00550FDA">
              <w:rPr>
                <w:rFonts w:ascii="Times New Roman" w:hAnsi="Times New Roman" w:cs="Times New Roman"/>
                <w:b/>
                <w:bCs/>
                <w:sz w:val="24"/>
                <w:szCs w:val="24"/>
                <w:lang w:val="ro"/>
              </w:rPr>
              <w:t>PARTEA A: INFORMAȚII PENTRU OFERTANT</w:t>
            </w:r>
          </w:p>
        </w:tc>
      </w:tr>
    </w:tbl>
    <w:p w:rsidR="00056F91" w:rsidRPr="00550FDA"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550FDA">
        <w:tc>
          <w:tcPr>
            <w:tcW w:w="9242" w:type="dxa"/>
            <w:shd w:val="clear" w:color="auto" w:fill="D3DFEE"/>
          </w:tcPr>
          <w:p w:rsidR="00B1370F" w:rsidRPr="00B1370F" w:rsidRDefault="00B1370F" w:rsidP="00B1370F">
            <w:pPr>
              <w:spacing w:after="0"/>
              <w:jc w:val="both"/>
              <w:rPr>
                <w:color w:val="00000A"/>
              </w:rPr>
            </w:pPr>
            <w:r w:rsidRPr="00B1370F">
              <w:rPr>
                <w:rFonts w:ascii="Times New Roman" w:hAnsi="Times New Roman" w:cs="Times New Roman"/>
                <w:b/>
                <w:bCs/>
                <w:color w:val="00000A"/>
              </w:rPr>
              <w:t xml:space="preserve">Denumirea și adresa autorității contractante: </w:t>
            </w:r>
            <w:r w:rsidRPr="00B1370F">
              <w:rPr>
                <w:rFonts w:ascii="Times New Roman" w:hAnsi="Times New Roman" w:cs="Times New Roman"/>
                <w:b/>
                <w:bCs/>
                <w:color w:val="00000A"/>
                <w:sz w:val="24"/>
                <w:szCs w:val="24"/>
                <w:lang w:val="en"/>
              </w:rPr>
              <w:t>Branch of Agricultural Mechanical Engineers in Romania SIMAR Timisoara,</w:t>
            </w:r>
          </w:p>
          <w:p w:rsidR="00B1370F" w:rsidRPr="00B1370F" w:rsidRDefault="00B1370F" w:rsidP="00B1370F">
            <w:pPr>
              <w:spacing w:after="0"/>
              <w:jc w:val="both"/>
              <w:rPr>
                <w:color w:val="00000A"/>
              </w:rPr>
            </w:pPr>
            <w:r w:rsidRPr="00B1370F">
              <w:rPr>
                <w:rFonts w:ascii="Times New Roman" w:hAnsi="Times New Roman" w:cs="Times New Roman"/>
                <w:b/>
                <w:bCs/>
                <w:color w:val="00000A"/>
                <w:sz w:val="24"/>
                <w:szCs w:val="24"/>
                <w:lang w:val="en-GB"/>
              </w:rPr>
              <w:t>Bulevardul  Revolutiei din 1989 nr. 15A, 300034 Timisoara, Timis, Romania</w:t>
            </w:r>
          </w:p>
          <w:p w:rsidR="00B1370F" w:rsidRPr="00B1370F" w:rsidRDefault="00B1370F" w:rsidP="00B1370F">
            <w:pPr>
              <w:spacing w:after="0"/>
              <w:jc w:val="both"/>
              <w:rPr>
                <w:color w:val="00000A"/>
              </w:rPr>
            </w:pPr>
            <w:r w:rsidRPr="00B1370F">
              <w:rPr>
                <w:rFonts w:ascii="Times New Roman" w:hAnsi="Times New Roman" w:cs="Times New Roman"/>
                <w:b/>
                <w:bCs/>
                <w:color w:val="00000A"/>
              </w:rPr>
              <w:t xml:space="preserve">Denumirea ofertei: </w:t>
            </w:r>
            <w:r w:rsidR="00277498" w:rsidRPr="00550FDA">
              <w:rPr>
                <w:rFonts w:ascii="Times New Roman" w:hAnsi="Times New Roman" w:cs="Times New Roman"/>
                <w:b/>
                <w:bCs/>
                <w:color w:val="00000A"/>
              </w:rPr>
              <w:t xml:space="preserve">Achizitionare servicii </w:t>
            </w:r>
            <w:r w:rsidR="00774F69" w:rsidRPr="00550FDA">
              <w:rPr>
                <w:rFonts w:ascii="Times New Roman" w:hAnsi="Times New Roman" w:cs="Times New Roman"/>
                <w:b/>
                <w:bCs/>
                <w:color w:val="00000A"/>
              </w:rPr>
              <w:t>de</w:t>
            </w:r>
            <w:r w:rsidR="000B2366" w:rsidRPr="00550FDA">
              <w:rPr>
                <w:rFonts w:ascii="Times New Roman" w:hAnsi="Times New Roman" w:cs="Times New Roman"/>
                <w:b/>
                <w:bCs/>
                <w:color w:val="00000A"/>
              </w:rPr>
              <w:t xml:space="preserve"> expertiza externa</w:t>
            </w:r>
            <w:r w:rsidR="00550FDA">
              <w:rPr>
                <w:rFonts w:ascii="Times New Roman" w:hAnsi="Times New Roman" w:cs="Times New Roman"/>
                <w:b/>
                <w:bCs/>
                <w:color w:val="00000A"/>
              </w:rPr>
              <w:t>:</w:t>
            </w:r>
            <w:r w:rsidR="00277498" w:rsidRPr="00550FDA">
              <w:rPr>
                <w:rFonts w:ascii="Times New Roman" w:hAnsi="Times New Roman" w:cs="Times New Roman"/>
                <w:b/>
                <w:bCs/>
                <w:color w:val="00000A"/>
              </w:rPr>
              <w:t xml:space="preserve"> audit financiar</w:t>
            </w:r>
            <w:r w:rsidR="002E4462" w:rsidRPr="00550FDA">
              <w:rPr>
                <w:rFonts w:ascii="Times New Roman" w:hAnsi="Times New Roman" w:cs="Times New Roman"/>
                <w:b/>
                <w:bCs/>
                <w:color w:val="00000A"/>
              </w:rPr>
              <w:t>.</w:t>
            </w:r>
          </w:p>
          <w:p w:rsidR="00B1370F" w:rsidRPr="00B1370F" w:rsidRDefault="00B1370F" w:rsidP="00B1370F">
            <w:pPr>
              <w:spacing w:after="0"/>
              <w:jc w:val="both"/>
              <w:rPr>
                <w:color w:val="00000A"/>
              </w:rPr>
            </w:pPr>
            <w:r w:rsidRPr="00B1370F">
              <w:rPr>
                <w:rFonts w:ascii="Times New Roman" w:hAnsi="Times New Roman" w:cs="Times New Roman"/>
                <w:b/>
                <w:bCs/>
                <w:color w:val="00000A"/>
              </w:rPr>
              <w:t xml:space="preserve">Număr referință: </w:t>
            </w:r>
            <w:bookmarkStart w:id="0" w:name="__DdeLink__365_2131355749"/>
            <w:r w:rsidR="00244F62">
              <w:rPr>
                <w:rFonts w:ascii="Times New Roman" w:hAnsi="Times New Roman" w:cs="Times New Roman"/>
                <w:b/>
                <w:bCs/>
                <w:color w:val="00000A"/>
              </w:rPr>
              <w:t>8</w:t>
            </w:r>
            <w:r w:rsidRPr="00B1370F">
              <w:rPr>
                <w:rFonts w:ascii="Times New Roman" w:hAnsi="Times New Roman" w:cs="Times New Roman"/>
                <w:b/>
                <w:bCs/>
                <w:color w:val="00000A"/>
              </w:rPr>
              <w:t>/</w:t>
            </w:r>
            <w:bookmarkEnd w:id="0"/>
            <w:r w:rsidRPr="00B1370F">
              <w:rPr>
                <w:rFonts w:ascii="Times New Roman" w:hAnsi="Times New Roman" w:cs="Times New Roman"/>
                <w:b/>
                <w:bCs/>
                <w:color w:val="00000A"/>
              </w:rPr>
              <w:t xml:space="preserve"> </w:t>
            </w:r>
            <w:r w:rsidRPr="00B1370F">
              <w:rPr>
                <w:rFonts w:ascii="Times New Roman" w:hAnsi="Times New Roman" w:cs="Times New Roman"/>
                <w:b/>
                <w:bCs/>
                <w:color w:val="00000A"/>
                <w:sz w:val="24"/>
                <w:szCs w:val="24"/>
                <w:lang w:val="en-GB"/>
              </w:rPr>
              <w:t>eMS RORS-365</w:t>
            </w:r>
          </w:p>
          <w:p w:rsidR="00056F91" w:rsidRPr="00550FDA" w:rsidRDefault="00B1370F" w:rsidP="00B1370F">
            <w:pPr>
              <w:spacing w:after="0"/>
              <w:jc w:val="both"/>
              <w:rPr>
                <w:rFonts w:ascii="Times New Roman" w:hAnsi="Times New Roman" w:cs="Times New Roman"/>
                <w:b/>
                <w:bCs/>
              </w:rPr>
            </w:pPr>
            <w:r w:rsidRPr="00550FDA">
              <w:rPr>
                <w:rFonts w:ascii="Times New Roman" w:hAnsi="Times New Roman" w:cs="Times New Roman"/>
                <w:b/>
                <w:bCs/>
                <w:color w:val="00000A"/>
              </w:rPr>
              <w:t>Data lansării: 09.03.2020</w:t>
            </w:r>
          </w:p>
        </w:tc>
      </w:tr>
    </w:tbl>
    <w:p w:rsidR="00056F91" w:rsidRPr="00550FDA" w:rsidRDefault="00056F91" w:rsidP="00555EEE">
      <w:pPr>
        <w:spacing w:after="0"/>
        <w:jc w:val="both"/>
        <w:rPr>
          <w:rFonts w:ascii="Times New Roman" w:hAnsi="Times New Roman" w:cs="Times New Roman"/>
        </w:rPr>
      </w:pPr>
    </w:p>
    <w:p w:rsidR="00056F91" w:rsidRPr="00550FDA" w:rsidRDefault="00056F91" w:rsidP="00855FE4">
      <w:pPr>
        <w:numPr>
          <w:ilvl w:val="0"/>
          <w:numId w:val="2"/>
        </w:numPr>
        <w:spacing w:after="0"/>
        <w:jc w:val="both"/>
        <w:rPr>
          <w:rFonts w:ascii="Times New Roman" w:hAnsi="Times New Roman" w:cs="Times New Roman"/>
          <w:b/>
          <w:bCs/>
          <w:sz w:val="24"/>
          <w:szCs w:val="24"/>
        </w:rPr>
      </w:pPr>
      <w:r w:rsidRPr="00550FDA">
        <w:rPr>
          <w:rFonts w:ascii="Times New Roman" w:hAnsi="Times New Roman" w:cs="Times New Roman"/>
          <w:b/>
          <w:bCs/>
          <w:sz w:val="24"/>
          <w:szCs w:val="24"/>
          <w:lang w:val="ro"/>
        </w:rPr>
        <w:t>INFORMAȚII PRIVIND DEPUNEREA OFERTELOR</w:t>
      </w:r>
    </w:p>
    <w:p w:rsidR="00056F91" w:rsidRPr="00550FDA" w:rsidRDefault="00056F91" w:rsidP="00855FE4">
      <w:pPr>
        <w:spacing w:after="0"/>
        <w:ind w:left="72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u w:val="single"/>
          <w:lang w:val="ro"/>
        </w:rPr>
        <w:t>Obiectul contractului:</w:t>
      </w:r>
      <w:r w:rsidRPr="00550FDA">
        <w:rPr>
          <w:rFonts w:ascii="Times New Roman" w:hAnsi="Times New Roman" w:cs="Times New Roman"/>
          <w:sz w:val="24"/>
          <w:szCs w:val="24"/>
          <w:lang w:val="ro"/>
        </w:rPr>
        <w:t xml:space="preserve"> </w:t>
      </w:r>
    </w:p>
    <w:p w:rsidR="00056F91" w:rsidRPr="00550FDA" w:rsidRDefault="00056F91" w:rsidP="00855FE4">
      <w:pPr>
        <w:spacing w:after="0"/>
        <w:ind w:left="720"/>
        <w:jc w:val="both"/>
        <w:rPr>
          <w:rFonts w:ascii="Times New Roman" w:hAnsi="Times New Roman" w:cs="Times New Roman"/>
          <w:i/>
          <w:iCs/>
          <w:sz w:val="24"/>
          <w:szCs w:val="24"/>
        </w:rPr>
      </w:pPr>
    </w:p>
    <w:p w:rsidR="00056F91" w:rsidRPr="00550FDA" w:rsidRDefault="00056F91" w:rsidP="00855FE4">
      <w:pPr>
        <w:spacing w:after="0"/>
        <w:jc w:val="both"/>
        <w:rPr>
          <w:rFonts w:ascii="Times New Roman" w:hAnsi="Times New Roman" w:cs="Times New Roman"/>
          <w:sz w:val="24"/>
          <w:szCs w:val="24"/>
          <w:lang w:val="ro"/>
        </w:rPr>
      </w:pPr>
      <w:r w:rsidRPr="00550FDA">
        <w:rPr>
          <w:rFonts w:ascii="Times New Roman" w:hAnsi="Times New Roman" w:cs="Times New Roman"/>
          <w:sz w:val="24"/>
          <w:szCs w:val="24"/>
          <w:lang w:val="ro"/>
        </w:rPr>
        <w:t>Obiectul acestei licitații îl reprezintă:</w:t>
      </w:r>
    </w:p>
    <w:p w:rsidR="00277498" w:rsidRPr="00550FDA" w:rsidRDefault="00277498" w:rsidP="00855FE4">
      <w:pPr>
        <w:spacing w:after="0"/>
        <w:jc w:val="both"/>
        <w:rPr>
          <w:rFonts w:ascii="Times New Roman" w:hAnsi="Times New Roman" w:cs="Times New Roman"/>
          <w:sz w:val="24"/>
          <w:szCs w:val="24"/>
          <w:lang w:val="ro"/>
        </w:rPr>
      </w:pPr>
    </w:p>
    <w:p w:rsidR="00056F91" w:rsidRPr="00BC2B6C" w:rsidRDefault="00BC2B6C" w:rsidP="00BC2B6C">
      <w:pPr>
        <w:pStyle w:val="ListParagraph"/>
        <w:numPr>
          <w:ilvl w:val="0"/>
          <w:numId w:val="10"/>
        </w:numPr>
        <w:spacing w:after="0"/>
        <w:jc w:val="both"/>
        <w:rPr>
          <w:rFonts w:ascii="Times New Roman" w:hAnsi="Times New Roman" w:cs="Times New Roman"/>
          <w:sz w:val="24"/>
          <w:szCs w:val="24"/>
        </w:rPr>
      </w:pPr>
      <w:r w:rsidRPr="00BC2B6C">
        <w:rPr>
          <w:rFonts w:ascii="Times New Roman" w:hAnsi="Times New Roman" w:cs="Times New Roman"/>
          <w:b/>
          <w:bCs/>
          <w:color w:val="00000A"/>
          <w:sz w:val="24"/>
          <w:szCs w:val="24"/>
        </w:rPr>
        <w:t>Achizitionare servicii de expertiza externa: audit financiar.</w:t>
      </w:r>
    </w:p>
    <w:p w:rsidR="00056F91" w:rsidRPr="00550FDA" w:rsidRDefault="00056F91" w:rsidP="00855FE4">
      <w:pPr>
        <w:spacing w:after="0"/>
        <w:jc w:val="both"/>
        <w:rPr>
          <w:rFonts w:ascii="Times New Roman" w:hAnsi="Times New Roman" w:cs="Times New Roman"/>
          <w:i/>
          <w:iCs/>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u w:val="single"/>
          <w:lang w:val="ro"/>
        </w:rPr>
        <w:t>Termen limită pentru depunerea ofertelor:</w:t>
      </w:r>
    </w:p>
    <w:p w:rsidR="00056F91" w:rsidRPr="00550FDA" w:rsidRDefault="00056F91" w:rsidP="00855FE4">
      <w:pPr>
        <w:spacing w:after="0"/>
        <w:ind w:left="72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Termenul limită pentru depunerea ofertelor este </w:t>
      </w:r>
      <w:r w:rsidR="0054242B" w:rsidRPr="00550FDA">
        <w:rPr>
          <w:rFonts w:ascii="Times New Roman" w:hAnsi="Times New Roman" w:cs="Times New Roman"/>
          <w:sz w:val="24"/>
          <w:szCs w:val="24"/>
          <w:lang w:val="ro"/>
        </w:rPr>
        <w:t>20.03.2020 la ora 12:00</w:t>
      </w:r>
      <w:r w:rsidRPr="00550FDA">
        <w:rPr>
          <w:rFonts w:ascii="Times New Roman" w:hAnsi="Times New Roman" w:cs="Times New Roman"/>
          <w:sz w:val="24"/>
          <w:szCs w:val="24"/>
          <w:lang w:val="ro"/>
        </w:rPr>
        <w:t xml:space="preserve">. Orice ofertă primită după acest termen limită va fi respinsă automat. </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Pr="00550FDA" w:rsidRDefault="00B47C69" w:rsidP="00855FE4">
      <w:pPr>
        <w:spacing w:after="0"/>
        <w:jc w:val="both"/>
        <w:rPr>
          <w:rFonts w:ascii="Times New Roman" w:hAnsi="Times New Roman" w:cs="Times New Roman"/>
          <w:sz w:val="24"/>
          <w:szCs w:val="24"/>
        </w:rPr>
      </w:pPr>
    </w:p>
    <w:p w:rsidR="00B47C69" w:rsidRPr="00550FDA" w:rsidRDefault="00B47C69"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Pr="00550FDA" w:rsidRDefault="00056F91" w:rsidP="006C5331">
      <w:pPr>
        <w:spacing w:after="0"/>
        <w:jc w:val="both"/>
        <w:rPr>
          <w:rFonts w:ascii="Times New Roman" w:hAnsi="Times New Roman" w:cs="Times New Roman"/>
          <w:sz w:val="24"/>
          <w:szCs w:val="24"/>
        </w:rPr>
      </w:pPr>
    </w:p>
    <w:p w:rsidR="00056F91" w:rsidRPr="00550FDA" w:rsidRDefault="00056F91" w:rsidP="006C5331">
      <w:pPr>
        <w:spacing w:after="0"/>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Informații financiare</w:t>
      </w:r>
    </w:p>
    <w:p w:rsidR="00056F91" w:rsidRPr="00550FDA" w:rsidRDefault="00056F91" w:rsidP="006C5331">
      <w:pPr>
        <w:spacing w:after="0"/>
        <w:jc w:val="both"/>
        <w:rPr>
          <w:rFonts w:ascii="Times New Roman" w:hAnsi="Times New Roman" w:cs="Times New Roman"/>
          <w:sz w:val="24"/>
          <w:szCs w:val="24"/>
        </w:rPr>
      </w:pPr>
    </w:p>
    <w:p w:rsidR="00056F91" w:rsidRPr="00550FDA" w:rsidRDefault="00056F91" w:rsidP="006C5331">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Se reamintește ofertanților că valoarea maximă disponibilă a contractului este </w:t>
      </w:r>
      <w:r w:rsidR="00C77798" w:rsidRPr="00550FDA">
        <w:rPr>
          <w:rFonts w:ascii="Times New Roman" w:hAnsi="Times New Roman" w:cs="Times New Roman"/>
          <w:sz w:val="24"/>
          <w:szCs w:val="24"/>
          <w:lang w:val="ro"/>
        </w:rPr>
        <w:t>12.000</w:t>
      </w:r>
      <w:r w:rsidRPr="00550FDA">
        <w:rPr>
          <w:rFonts w:ascii="Times New Roman" w:hAnsi="Times New Roman" w:cs="Times New Roman"/>
          <w:sz w:val="24"/>
          <w:szCs w:val="24"/>
          <w:lang w:val="ro"/>
        </w:rPr>
        <w:t xml:space="preserve"> EUR. (Pentru partenerii români, TVA inclusă). </w:t>
      </w:r>
    </w:p>
    <w:p w:rsidR="005F45A5" w:rsidRPr="00550FDA" w:rsidRDefault="005F45A5" w:rsidP="005F45A5">
      <w:pPr>
        <w:pStyle w:val="ListParagraph"/>
        <w:spacing w:after="0"/>
        <w:ind w:left="0"/>
        <w:jc w:val="both"/>
        <w:rPr>
          <w:rFonts w:ascii="Times New Roman" w:hAnsi="Times New Roman" w:cs="Times New Roman"/>
          <w:sz w:val="24"/>
          <w:szCs w:val="24"/>
        </w:rPr>
      </w:pPr>
      <w:r w:rsidRPr="00550FDA">
        <w:rPr>
          <w:rFonts w:ascii="Times New Roman" w:hAnsi="Times New Roman" w:cs="Times New Roman"/>
          <w:sz w:val="24"/>
          <w:szCs w:val="24"/>
        </w:rPr>
        <w:t>Auditul financiar va fi efectuat in trei etape</w:t>
      </w:r>
      <w:r w:rsidR="00662CA0">
        <w:rPr>
          <w:rFonts w:ascii="Times New Roman" w:hAnsi="Times New Roman" w:cs="Times New Roman"/>
          <w:sz w:val="24"/>
          <w:szCs w:val="24"/>
        </w:rPr>
        <w:t xml:space="preserve"> pentru activitațile desfasurate cum urmeaz</w:t>
      </w:r>
      <w:r w:rsidR="00662CA0">
        <w:rPr>
          <w:rFonts w:ascii="Times New Roman" w:hAnsi="Times New Roman" w:cs="Times New Roman"/>
          <w:sz w:val="24"/>
          <w:szCs w:val="24"/>
          <w:lang w:val="ro-RO"/>
        </w:rPr>
        <w:t>ă</w:t>
      </w:r>
      <w:r w:rsidRPr="00550FDA">
        <w:rPr>
          <w:rFonts w:ascii="Times New Roman" w:hAnsi="Times New Roman" w:cs="Times New Roman"/>
          <w:sz w:val="24"/>
          <w:szCs w:val="24"/>
        </w:rPr>
        <w:t>:</w:t>
      </w:r>
    </w:p>
    <w:p w:rsidR="005F45A5" w:rsidRPr="00550FDA" w:rsidRDefault="005F45A5" w:rsidP="005F45A5">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prima etapa cuprinde perioada de activitate desfasurat</w:t>
      </w:r>
      <w:r w:rsidR="00662CA0">
        <w:rPr>
          <w:rFonts w:ascii="Times New Roman" w:hAnsi="Times New Roman" w:cs="Times New Roman"/>
          <w:sz w:val="24"/>
          <w:szCs w:val="24"/>
        </w:rPr>
        <w:t>ă</w:t>
      </w:r>
      <w:r w:rsidRPr="00550FDA">
        <w:rPr>
          <w:rFonts w:ascii="Times New Roman" w:hAnsi="Times New Roman" w:cs="Times New Roman"/>
          <w:sz w:val="24"/>
          <w:szCs w:val="24"/>
        </w:rPr>
        <w:t xml:space="preserve"> intre 18.09.2019 – 17.03.2020,</w:t>
      </w:r>
      <w:r w:rsidR="00855935" w:rsidRPr="00550FDA">
        <w:rPr>
          <w:rFonts w:ascii="Times New Roman" w:hAnsi="Times New Roman" w:cs="Times New Roman"/>
          <w:sz w:val="24"/>
          <w:szCs w:val="24"/>
        </w:rPr>
        <w:t xml:space="preserve"> 4.000 EUR (TVA inclus)</w:t>
      </w:r>
    </w:p>
    <w:p w:rsidR="005F45A5" w:rsidRPr="00550FDA" w:rsidRDefault="005F45A5" w:rsidP="005F45A5">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 xml:space="preserve">a doua etapa cuprinde perioada 18.03.2020 -17.09.2020, </w:t>
      </w:r>
      <w:bookmarkStart w:id="1" w:name="_Hlk34383219"/>
      <w:r w:rsidRPr="00550FDA">
        <w:rPr>
          <w:rFonts w:ascii="Times New Roman" w:hAnsi="Times New Roman" w:cs="Times New Roman"/>
          <w:sz w:val="24"/>
          <w:szCs w:val="24"/>
        </w:rPr>
        <w:t xml:space="preserve">4.000 EUR (TVA inclus) </w:t>
      </w:r>
      <w:bookmarkEnd w:id="1"/>
    </w:p>
    <w:p w:rsidR="00056F91" w:rsidRPr="00550FDA" w:rsidRDefault="005F45A5" w:rsidP="005F45A5">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a treia etapa cuprinde perioada 18.09.2020 – 17.03.2021</w:t>
      </w:r>
      <w:r w:rsidR="00855935" w:rsidRPr="00550FDA">
        <w:rPr>
          <w:rFonts w:ascii="Times New Roman" w:hAnsi="Times New Roman" w:cs="Times New Roman"/>
          <w:sz w:val="24"/>
          <w:szCs w:val="24"/>
        </w:rPr>
        <w:t>, 4.000 EUR (TVA inclus)</w:t>
      </w:r>
    </w:p>
    <w:p w:rsidR="00056F91" w:rsidRPr="00550FDA" w:rsidRDefault="00056F91" w:rsidP="006C5331">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Oferta financiară trebuie prezentată ca o valoare exprimată în  [EUR / monedă națională] și trebuie depusă utilizând modelul pentru versiunea preț global din PARTEA C: FORMATUL OFERTEI FINANCIARE. </w:t>
      </w:r>
    </w:p>
    <w:p w:rsidR="00056F91" w:rsidRPr="00550FDA" w:rsidRDefault="00056F91" w:rsidP="006C5331">
      <w:pPr>
        <w:spacing w:after="0"/>
        <w:jc w:val="both"/>
        <w:rPr>
          <w:rFonts w:ascii="Times New Roman" w:hAnsi="Times New Roman" w:cs="Times New Roman"/>
          <w:sz w:val="24"/>
          <w:szCs w:val="24"/>
        </w:rPr>
      </w:pPr>
    </w:p>
    <w:p w:rsidR="00056F91" w:rsidRPr="00550FDA" w:rsidRDefault="00056F91" w:rsidP="006C5331">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lastRenderedPageBreak/>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550FDA" w:rsidRDefault="00056F91" w:rsidP="006C5331">
      <w:pPr>
        <w:spacing w:after="0"/>
        <w:jc w:val="both"/>
        <w:rPr>
          <w:rFonts w:ascii="Times New Roman" w:hAnsi="Times New Roman" w:cs="Times New Roman"/>
          <w:sz w:val="24"/>
          <w:szCs w:val="24"/>
        </w:rPr>
      </w:pPr>
    </w:p>
    <w:p w:rsidR="00056F91" w:rsidRPr="00550FDA" w:rsidRDefault="00056F91" w:rsidP="006C5331">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rsidR="00056F91" w:rsidRPr="00550FDA" w:rsidRDefault="00056F91" w:rsidP="006C5331">
      <w:pPr>
        <w:spacing w:after="0"/>
        <w:jc w:val="both"/>
        <w:rPr>
          <w:rFonts w:ascii="Times New Roman" w:hAnsi="Times New Roman" w:cs="Times New Roman"/>
          <w:sz w:val="24"/>
          <w:szCs w:val="24"/>
        </w:rPr>
      </w:pPr>
    </w:p>
    <w:p w:rsidR="00056F91" w:rsidRPr="00550FDA" w:rsidRDefault="00056F91" w:rsidP="006C5331">
      <w:pPr>
        <w:keepNext/>
        <w:spacing w:before="120" w:after="120" w:line="240" w:lineRule="auto"/>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Soluții diferite</w:t>
      </w:r>
    </w:p>
    <w:p w:rsidR="00056F91" w:rsidRPr="00550FDA" w:rsidRDefault="00056F91" w:rsidP="006C5331">
      <w:pPr>
        <w:spacing w:before="120" w:after="120"/>
        <w:rPr>
          <w:rFonts w:ascii="Times New Roman" w:hAnsi="Times New Roman" w:cs="Times New Roman"/>
          <w:sz w:val="24"/>
          <w:szCs w:val="24"/>
        </w:rPr>
      </w:pPr>
      <w:r w:rsidRPr="00550FDA">
        <w:rPr>
          <w:rFonts w:ascii="Times New Roman" w:hAnsi="Times New Roman" w:cs="Times New Roman"/>
          <w:sz w:val="24"/>
          <w:szCs w:val="24"/>
          <w:lang w:val="ro"/>
        </w:rPr>
        <w:t>Ofertanții nu sunt autorizați să liciteze pentru o altă variantă pe lângă această ofertă.</w:t>
      </w:r>
    </w:p>
    <w:p w:rsidR="00056F91" w:rsidRPr="00550FDA" w:rsidRDefault="00056F91" w:rsidP="006C5331">
      <w:pPr>
        <w:spacing w:before="120" w:after="120"/>
        <w:rPr>
          <w:rFonts w:ascii="Times New Roman" w:hAnsi="Times New Roman" w:cs="Times New Roman"/>
          <w:sz w:val="24"/>
          <w:szCs w:val="24"/>
          <w:u w:val="single"/>
        </w:rPr>
      </w:pPr>
      <w:r w:rsidRPr="00550FDA">
        <w:rPr>
          <w:rFonts w:ascii="Times New Roman" w:hAnsi="Times New Roman" w:cs="Times New Roman"/>
          <w:sz w:val="24"/>
          <w:szCs w:val="24"/>
          <w:u w:val="single"/>
          <w:lang w:val="ro"/>
        </w:rPr>
        <w:t>Subcontractarea</w:t>
      </w:r>
    </w:p>
    <w:p w:rsidR="00056F91" w:rsidRPr="00550FDA" w:rsidRDefault="00056F91" w:rsidP="006C5331">
      <w:pPr>
        <w:spacing w:before="120" w:after="120"/>
        <w:rPr>
          <w:rFonts w:ascii="Times New Roman" w:hAnsi="Times New Roman" w:cs="Times New Roman"/>
          <w:sz w:val="24"/>
          <w:szCs w:val="24"/>
        </w:rPr>
      </w:pPr>
      <w:r w:rsidRPr="00550FDA">
        <w:rPr>
          <w:rFonts w:ascii="Times New Roman" w:hAnsi="Times New Roman" w:cs="Times New Roman"/>
          <w:sz w:val="24"/>
          <w:szCs w:val="24"/>
          <w:lang w:val="ro"/>
        </w:rPr>
        <w:t>Subcontractarea nu este permisă.</w:t>
      </w:r>
    </w:p>
    <w:p w:rsidR="00056F91" w:rsidRPr="00550FDA" w:rsidRDefault="00056F91" w:rsidP="00001EE9">
      <w:pPr>
        <w:spacing w:after="0"/>
        <w:jc w:val="both"/>
        <w:rPr>
          <w:rFonts w:ascii="Times New Roman" w:hAnsi="Times New Roman" w:cs="Times New Roman"/>
          <w:sz w:val="24"/>
          <w:szCs w:val="24"/>
        </w:rPr>
      </w:pPr>
      <w:r w:rsidRPr="00550FDA">
        <w:rPr>
          <w:rFonts w:ascii="Times New Roman" w:hAnsi="Times New Roman" w:cs="Times New Roman"/>
          <w:sz w:val="24"/>
          <w:szCs w:val="24"/>
          <w:u w:val="single"/>
          <w:lang w:val="ro"/>
        </w:rPr>
        <w:t>Criterii de atribuire:</w:t>
      </w:r>
    </w:p>
    <w:p w:rsidR="00056F91" w:rsidRPr="00550FDA" w:rsidRDefault="00056F91" w:rsidP="00001EE9">
      <w:pPr>
        <w:spacing w:after="0"/>
        <w:jc w:val="both"/>
        <w:rPr>
          <w:rFonts w:ascii="Times New Roman" w:hAnsi="Times New Roman" w:cs="Times New Roman"/>
          <w:sz w:val="24"/>
          <w:szCs w:val="24"/>
        </w:rPr>
      </w:pPr>
    </w:p>
    <w:p w:rsidR="00056F91" w:rsidRPr="00550FDA" w:rsidRDefault="00056F91" w:rsidP="00001EE9">
      <w:pPr>
        <w:spacing w:after="0"/>
        <w:jc w:val="both"/>
        <w:rPr>
          <w:rFonts w:ascii="Times New Roman" w:hAnsi="Times New Roman" w:cs="Times New Roman"/>
          <w:sz w:val="24"/>
          <w:szCs w:val="24"/>
        </w:rPr>
      </w:pPr>
      <w:r w:rsidRPr="00550FDA">
        <w:rPr>
          <w:rFonts w:ascii="Times New Roman" w:hAnsi="Times New Roman" w:cs="Times New Roman"/>
          <w:b/>
          <w:bCs/>
          <w:i/>
          <w:iCs/>
          <w:sz w:val="24"/>
          <w:szCs w:val="24"/>
          <w:lang w:val="ro"/>
        </w:rPr>
        <w:t>În cazul în care s-au primit mai multe oferte</w:t>
      </w:r>
      <w:r w:rsidRPr="00550FDA">
        <w:rPr>
          <w:rFonts w:ascii="Times New Roman" w:hAnsi="Times New Roman" w:cs="Times New Roman"/>
          <w:sz w:val="24"/>
          <w:szCs w:val="24"/>
          <w:lang w:val="ro"/>
        </w:rPr>
        <w:t>: cel mai mic preț, pondere 80% calitate tehnică, 20% preț.</w:t>
      </w:r>
    </w:p>
    <w:p w:rsidR="00056F91" w:rsidRPr="00550FDA" w:rsidRDefault="00056F91" w:rsidP="00001EE9">
      <w:pPr>
        <w:tabs>
          <w:tab w:val="left" w:pos="4170"/>
        </w:tabs>
        <w:spacing w:after="0"/>
        <w:ind w:left="720"/>
        <w:jc w:val="both"/>
        <w:rPr>
          <w:rFonts w:ascii="Times New Roman" w:hAnsi="Times New Roman" w:cs="Times New Roman"/>
          <w:sz w:val="24"/>
          <w:szCs w:val="24"/>
          <w:u w:val="single"/>
        </w:rPr>
      </w:pPr>
    </w:p>
    <w:p w:rsidR="00056F91" w:rsidRPr="00550FDA" w:rsidRDefault="00056F91" w:rsidP="00001EE9">
      <w:pPr>
        <w:tabs>
          <w:tab w:val="left" w:pos="3600"/>
        </w:tabs>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Criterii de evaluare pentru oferta tehnică:</w:t>
      </w:r>
    </w:p>
    <w:p w:rsidR="00056F91" w:rsidRPr="00550FDA" w:rsidRDefault="00056F91" w:rsidP="00001EE9">
      <w:pPr>
        <w:numPr>
          <w:ilvl w:val="0"/>
          <w:numId w:val="1"/>
        </w:numPr>
        <w:tabs>
          <w:tab w:val="left" w:pos="450"/>
        </w:tabs>
        <w:spacing w:after="0"/>
        <w:ind w:hanging="54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Organizare și metodologie: </w:t>
      </w:r>
      <w:r w:rsidR="00C77798" w:rsidRPr="00550FDA">
        <w:rPr>
          <w:rFonts w:ascii="Times New Roman" w:hAnsi="Times New Roman" w:cs="Times New Roman"/>
          <w:sz w:val="24"/>
          <w:szCs w:val="24"/>
          <w:lang w:val="ro"/>
        </w:rPr>
        <w:t>40</w:t>
      </w:r>
      <w:r w:rsidRPr="00550FDA">
        <w:rPr>
          <w:rFonts w:ascii="Times New Roman" w:hAnsi="Times New Roman" w:cs="Times New Roman"/>
          <w:sz w:val="24"/>
          <w:szCs w:val="24"/>
          <w:lang w:val="ro"/>
        </w:rPr>
        <w:t xml:space="preserve"> puncte</w:t>
      </w:r>
    </w:p>
    <w:p w:rsidR="00056F91" w:rsidRPr="00550FDA" w:rsidRDefault="00056F91" w:rsidP="00001EE9">
      <w:pPr>
        <w:numPr>
          <w:ilvl w:val="0"/>
          <w:numId w:val="1"/>
        </w:numPr>
        <w:tabs>
          <w:tab w:val="left" w:pos="450"/>
        </w:tabs>
        <w:spacing w:after="0"/>
        <w:ind w:hanging="54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Resurse propuse: </w:t>
      </w:r>
      <w:r w:rsidR="00C77798" w:rsidRPr="00550FDA">
        <w:rPr>
          <w:rFonts w:ascii="Times New Roman" w:hAnsi="Times New Roman" w:cs="Times New Roman"/>
          <w:sz w:val="24"/>
          <w:szCs w:val="24"/>
          <w:lang w:val="ro"/>
        </w:rPr>
        <w:t>30</w:t>
      </w:r>
      <w:r w:rsidRPr="00550FDA">
        <w:rPr>
          <w:rFonts w:ascii="Times New Roman" w:hAnsi="Times New Roman" w:cs="Times New Roman"/>
          <w:sz w:val="24"/>
          <w:szCs w:val="24"/>
          <w:lang w:val="ro"/>
        </w:rPr>
        <w:t xml:space="preserve"> puncte</w:t>
      </w:r>
    </w:p>
    <w:p w:rsidR="00056F91" w:rsidRPr="00550FDA" w:rsidRDefault="00056F91" w:rsidP="00001EE9">
      <w:pPr>
        <w:numPr>
          <w:ilvl w:val="0"/>
          <w:numId w:val="1"/>
        </w:numPr>
        <w:tabs>
          <w:tab w:val="left" w:pos="450"/>
        </w:tabs>
        <w:spacing w:after="0"/>
        <w:ind w:hanging="54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Perioada pentru furnizare servicii: </w:t>
      </w:r>
      <w:r w:rsidR="00C77798" w:rsidRPr="00550FDA">
        <w:rPr>
          <w:rFonts w:ascii="Times New Roman" w:hAnsi="Times New Roman" w:cs="Times New Roman"/>
          <w:sz w:val="24"/>
          <w:szCs w:val="24"/>
          <w:lang w:val="ro"/>
        </w:rPr>
        <w:t>30</w:t>
      </w:r>
      <w:r w:rsidRPr="00550FDA">
        <w:rPr>
          <w:rFonts w:ascii="Times New Roman" w:hAnsi="Times New Roman" w:cs="Times New Roman"/>
          <w:sz w:val="24"/>
          <w:szCs w:val="24"/>
          <w:lang w:val="ro"/>
        </w:rPr>
        <w:t xml:space="preserve"> puncte</w:t>
      </w:r>
    </w:p>
    <w:p w:rsidR="00056F91" w:rsidRPr="00550FDA" w:rsidRDefault="00056F91" w:rsidP="00001EE9">
      <w:pPr>
        <w:spacing w:after="0"/>
        <w:ind w:firstLine="360"/>
        <w:jc w:val="both"/>
        <w:rPr>
          <w:rFonts w:ascii="Times New Roman" w:hAnsi="Times New Roman" w:cs="Times New Roman"/>
          <w:sz w:val="24"/>
          <w:szCs w:val="24"/>
        </w:rPr>
      </w:pPr>
      <w:r w:rsidRPr="00550FDA">
        <w:rPr>
          <w:rFonts w:ascii="Times New Roman" w:hAnsi="Times New Roman" w:cs="Times New Roman"/>
          <w:sz w:val="24"/>
          <w:szCs w:val="24"/>
          <w:lang w:val="ro"/>
        </w:rPr>
        <w:t>TOTAL: 100 de puncte</w:t>
      </w:r>
    </w:p>
    <w:p w:rsidR="00056F91" w:rsidRPr="00550FDA" w:rsidRDefault="00056F91" w:rsidP="00001EE9">
      <w:pPr>
        <w:spacing w:after="0"/>
        <w:ind w:left="720"/>
        <w:jc w:val="both"/>
        <w:rPr>
          <w:rFonts w:ascii="Times New Roman" w:hAnsi="Times New Roman" w:cs="Times New Roman"/>
          <w:sz w:val="24"/>
          <w:szCs w:val="24"/>
        </w:rPr>
      </w:pPr>
    </w:p>
    <w:p w:rsidR="00056F91" w:rsidRPr="00550FDA" w:rsidRDefault="00056F91" w:rsidP="00001EE9">
      <w:pPr>
        <w:spacing w:after="0"/>
        <w:jc w:val="both"/>
        <w:rPr>
          <w:rFonts w:ascii="Times New Roman" w:hAnsi="Times New Roman" w:cs="Times New Roman"/>
          <w:sz w:val="24"/>
          <w:szCs w:val="24"/>
        </w:rPr>
      </w:pPr>
      <w:r w:rsidRPr="00550FDA">
        <w:rPr>
          <w:rFonts w:ascii="Times New Roman" w:hAnsi="Times New Roman" w:cs="Times New Roman"/>
          <w:b/>
          <w:bCs/>
          <w:i/>
          <w:iCs/>
          <w:sz w:val="24"/>
          <w:szCs w:val="24"/>
          <w:lang w:val="ro"/>
        </w:rPr>
        <w:t xml:space="preserve">În cazul în care se primește o singură ofertă, </w:t>
      </w:r>
      <w:r w:rsidRPr="00550FDA">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550FDA" w:rsidRDefault="00056F91" w:rsidP="00001EE9">
      <w:pPr>
        <w:spacing w:after="0"/>
        <w:jc w:val="both"/>
        <w:rPr>
          <w:rFonts w:ascii="Times New Roman" w:hAnsi="Times New Roman" w:cs="Times New Roman"/>
          <w:sz w:val="24"/>
          <w:szCs w:val="24"/>
        </w:rPr>
      </w:pPr>
    </w:p>
    <w:p w:rsidR="00056F91" w:rsidRPr="00550FDA" w:rsidRDefault="00056F91" w:rsidP="00001EE9">
      <w:pPr>
        <w:spacing w:before="120" w:after="120"/>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 xml:space="preserve">Interviuri: </w:t>
      </w:r>
    </w:p>
    <w:p w:rsidR="00056F91" w:rsidRPr="00550FDA" w:rsidRDefault="00056F91" w:rsidP="00001EE9">
      <w:pPr>
        <w:pStyle w:val="ListParagraph"/>
        <w:spacing w:after="0"/>
        <w:ind w:left="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Nu sunt prevăzute interviuri. </w:t>
      </w:r>
    </w:p>
    <w:p w:rsidR="00553D4C" w:rsidRPr="00550FDA" w:rsidRDefault="00553D4C" w:rsidP="00001EE9">
      <w:pPr>
        <w:pStyle w:val="ListParagraph"/>
        <w:spacing w:after="0"/>
        <w:ind w:left="0"/>
        <w:jc w:val="both"/>
        <w:rPr>
          <w:rFonts w:ascii="Times New Roman" w:hAnsi="Times New Roman" w:cs="Times New Roman"/>
          <w:sz w:val="24"/>
          <w:szCs w:val="24"/>
        </w:rPr>
      </w:pPr>
    </w:p>
    <w:p w:rsidR="00553D4C" w:rsidRPr="00550FDA" w:rsidRDefault="00553D4C" w:rsidP="00001EE9">
      <w:pPr>
        <w:pStyle w:val="ListParagraph"/>
        <w:spacing w:after="0"/>
        <w:ind w:left="0"/>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Anunțul de atribuire:</w:t>
      </w:r>
    </w:p>
    <w:p w:rsidR="00056F91" w:rsidRPr="00550FDA" w:rsidRDefault="00056F91" w:rsidP="00001EE9">
      <w:pPr>
        <w:pStyle w:val="ListParagraph"/>
        <w:spacing w:after="0"/>
        <w:ind w:left="0"/>
        <w:jc w:val="both"/>
        <w:rPr>
          <w:rFonts w:ascii="Times New Roman" w:hAnsi="Times New Roman" w:cs="Times New Roman"/>
          <w:sz w:val="24"/>
          <w:szCs w:val="24"/>
        </w:rPr>
      </w:pPr>
    </w:p>
    <w:p w:rsidR="00056F91" w:rsidRPr="00550FDA" w:rsidRDefault="00056F91" w:rsidP="00001EE9">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Ofertantul câștigător va fi informat în scris despre rezultatele procedurii de evaluare.</w:t>
      </w:r>
    </w:p>
    <w:p w:rsidR="00056F91" w:rsidRPr="00550FDA" w:rsidRDefault="000227D0" w:rsidP="00001EE9">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C77798" w:rsidRPr="00550FDA">
        <w:rPr>
          <w:rFonts w:ascii="Times New Roman" w:hAnsi="Times New Roman" w:cs="Times New Roman"/>
          <w:sz w:val="24"/>
          <w:szCs w:val="24"/>
          <w:lang w:val="ro"/>
        </w:rPr>
        <w:t>3</w:t>
      </w:r>
      <w:r w:rsidRPr="00550FDA">
        <w:rPr>
          <w:rFonts w:ascii="Times New Roman" w:hAnsi="Times New Roman" w:cs="Times New Roman"/>
          <w:sz w:val="24"/>
          <w:szCs w:val="24"/>
          <w:lang w:val="ro"/>
        </w:rPr>
        <w:t xml:space="preserve"> zile de la data limită de depunere a ofertelor. </w:t>
      </w:r>
    </w:p>
    <w:p w:rsidR="00056F91" w:rsidRPr="00550FDA" w:rsidRDefault="00056F91" w:rsidP="00001EE9">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u w:val="single"/>
          <w:lang w:val="ro"/>
        </w:rPr>
        <w:t>Adresă și semnificații pentru depunerea ofertelor:</w:t>
      </w:r>
    </w:p>
    <w:p w:rsidR="00056F91" w:rsidRPr="00550FDA" w:rsidRDefault="00056F91" w:rsidP="00855FE4">
      <w:pPr>
        <w:spacing w:after="0"/>
        <w:ind w:left="72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Ofertanții vor depune ofertele folosind </w:t>
      </w:r>
      <w:r w:rsidRPr="00550FDA">
        <w:rPr>
          <w:rFonts w:ascii="Times New Roman" w:hAnsi="Times New Roman" w:cs="Times New Roman"/>
          <w:b/>
          <w:bCs/>
          <w:sz w:val="24"/>
          <w:szCs w:val="24"/>
          <w:lang w:val="ro"/>
        </w:rPr>
        <w:t>formularele standard de depunere, disponibile în "Partea B - Oferta tehnică și Partea C - Oferta financiară.</w:t>
      </w:r>
      <w:r w:rsidRPr="00550FDA">
        <w:rPr>
          <w:rFonts w:ascii="Times New Roman" w:hAnsi="Times New Roman" w:cs="Times New Roman"/>
          <w:sz w:val="24"/>
          <w:szCs w:val="24"/>
          <w:lang w:val="ro"/>
        </w:rPr>
        <w:t xml:space="preserve"> Orice alt document care susține această invitație este trimis numai în scopuri informative și nu trebuie modificat sau depus de </w:t>
      </w:r>
      <w:r w:rsidRPr="00550FDA">
        <w:rPr>
          <w:rFonts w:ascii="Times New Roman" w:hAnsi="Times New Roman" w:cs="Times New Roman"/>
          <w:sz w:val="24"/>
          <w:szCs w:val="24"/>
          <w:lang w:val="ro"/>
        </w:rPr>
        <w:lastRenderedPageBreak/>
        <w:t>către ofertant. Oferta va fi depusa într-</w:t>
      </w:r>
      <w:r w:rsidRPr="00550FDA">
        <w:rPr>
          <w:rFonts w:ascii="Times New Roman" w:hAnsi="Times New Roman" w:cs="Times New Roman"/>
          <w:b/>
          <w:bCs/>
          <w:sz w:val="24"/>
          <w:szCs w:val="24"/>
          <w:lang w:val="ro"/>
        </w:rPr>
        <w:t>un exemplar original.</w:t>
      </w:r>
      <w:r w:rsidRPr="00550FDA">
        <w:rPr>
          <w:rFonts w:ascii="Times New Roman" w:hAnsi="Times New Roman" w:cs="Times New Roman"/>
          <w:sz w:val="24"/>
          <w:szCs w:val="24"/>
          <w:lang w:val="ro"/>
        </w:rPr>
        <w:t xml:space="preserve"> Toate ofertele care nu utilizează formularul prescris pot fi respinse de autoritatea contractantă. </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Pe lângă ofertă, ofertantul trebuie să furnizeze următoarele documente justificative</w:t>
      </w:r>
      <w:r w:rsidR="00B873B6" w:rsidRPr="00550FDA">
        <w:rPr>
          <w:rFonts w:ascii="Times New Roman" w:hAnsi="Times New Roman" w:cs="Times New Roman"/>
          <w:sz w:val="24"/>
          <w:szCs w:val="24"/>
          <w:lang w:val="ro"/>
        </w:rPr>
        <w:t xml:space="preserve"> minimale</w:t>
      </w:r>
      <w:r w:rsidRPr="00550FDA">
        <w:rPr>
          <w:rFonts w:ascii="Times New Roman" w:hAnsi="Times New Roman" w:cs="Times New Roman"/>
          <w:sz w:val="24"/>
          <w:szCs w:val="24"/>
          <w:lang w:val="ro"/>
        </w:rPr>
        <w:t>:</w:t>
      </w:r>
    </w:p>
    <w:p w:rsidR="00B076F8" w:rsidRPr="00550FDA" w:rsidRDefault="00B076F8" w:rsidP="00B076F8">
      <w:pPr>
        <w:numPr>
          <w:ilvl w:val="0"/>
          <w:numId w:val="8"/>
        </w:numPr>
        <w:spacing w:after="0"/>
        <w:ind w:left="1134" w:hanging="357"/>
        <w:jc w:val="both"/>
        <w:rPr>
          <w:rFonts w:ascii="Times New Roman" w:hAnsi="Times New Roman" w:cs="Times New Roman"/>
          <w:color w:val="00000A"/>
          <w:sz w:val="24"/>
          <w:szCs w:val="24"/>
        </w:rPr>
      </w:pPr>
      <w:r w:rsidRPr="00B076F8">
        <w:rPr>
          <w:rFonts w:ascii="Times New Roman" w:eastAsia="Times New Roman" w:hAnsi="Times New Roman"/>
          <w:color w:val="00000A"/>
          <w:sz w:val="24"/>
          <w:szCs w:val="24"/>
        </w:rPr>
        <w:t>Copie după certificatul de înregistrare de la Registrul</w:t>
      </w:r>
      <w:r w:rsidR="00FE135E" w:rsidRPr="00550FDA">
        <w:rPr>
          <w:rFonts w:ascii="Times New Roman" w:eastAsia="Times New Roman" w:hAnsi="Times New Roman"/>
          <w:color w:val="00000A"/>
          <w:sz w:val="24"/>
          <w:szCs w:val="24"/>
        </w:rPr>
        <w:t xml:space="preserve"> Public al Auditorilor financiari activi</w:t>
      </w:r>
      <w:r w:rsidRPr="00B076F8">
        <w:rPr>
          <w:rFonts w:ascii="Times New Roman" w:eastAsia="Times New Roman" w:hAnsi="Times New Roman"/>
          <w:color w:val="00000A"/>
          <w:sz w:val="24"/>
          <w:szCs w:val="24"/>
        </w:rPr>
        <w:t xml:space="preserve"> </w:t>
      </w:r>
      <w:r w:rsidR="00E018D7" w:rsidRPr="00550FDA">
        <w:rPr>
          <w:rFonts w:ascii="Times New Roman" w:eastAsia="Times New Roman" w:hAnsi="Times New Roman"/>
          <w:color w:val="00000A"/>
          <w:sz w:val="24"/>
          <w:szCs w:val="24"/>
        </w:rPr>
        <w:t>– Persoane Fizice/Persoane juridice</w:t>
      </w:r>
      <w:r w:rsidR="00414D78" w:rsidRPr="00550FDA">
        <w:rPr>
          <w:rFonts w:ascii="Times New Roman" w:eastAsia="Times New Roman" w:hAnsi="Times New Roman"/>
          <w:color w:val="00000A"/>
          <w:sz w:val="24"/>
          <w:szCs w:val="24"/>
        </w:rPr>
        <w:t>, intocmit de CAFR</w:t>
      </w:r>
      <w:r w:rsidRPr="00B076F8">
        <w:rPr>
          <w:rFonts w:ascii="Times New Roman" w:eastAsia="Times New Roman" w:hAnsi="Times New Roman"/>
          <w:color w:val="00000A"/>
          <w:sz w:val="24"/>
          <w:szCs w:val="24"/>
        </w:rPr>
        <w:t xml:space="preserve"> semnată şi ştampilată pentru conformitate cu originalul</w:t>
      </w:r>
      <w:r w:rsidR="009D4BA4" w:rsidRPr="00550FDA">
        <w:rPr>
          <w:rFonts w:ascii="Times New Roman" w:hAnsi="Times New Roman" w:cs="Times New Roman"/>
          <w:color w:val="00000A"/>
          <w:sz w:val="24"/>
          <w:szCs w:val="24"/>
        </w:rPr>
        <w:t>;</w:t>
      </w:r>
    </w:p>
    <w:p w:rsidR="00414D78" w:rsidRPr="00550FDA" w:rsidRDefault="00414D78" w:rsidP="00B076F8">
      <w:pPr>
        <w:numPr>
          <w:ilvl w:val="0"/>
          <w:numId w:val="8"/>
        </w:numPr>
        <w:spacing w:after="0"/>
        <w:ind w:left="1134" w:hanging="357"/>
        <w:jc w:val="both"/>
        <w:rPr>
          <w:rFonts w:ascii="Times New Roman" w:hAnsi="Times New Roman" w:cs="Times New Roman"/>
          <w:color w:val="00000A"/>
          <w:sz w:val="24"/>
          <w:szCs w:val="24"/>
        </w:rPr>
      </w:pPr>
      <w:r w:rsidRPr="00550FDA">
        <w:rPr>
          <w:rFonts w:ascii="Times New Roman" w:eastAsia="Times New Roman" w:hAnsi="Times New Roman"/>
          <w:color w:val="00000A"/>
          <w:sz w:val="24"/>
          <w:szCs w:val="24"/>
        </w:rPr>
        <w:t>Copie dupa Inregistrare fisca</w:t>
      </w:r>
      <w:r w:rsidR="0072322E" w:rsidRPr="00550FDA">
        <w:rPr>
          <w:rFonts w:ascii="Times New Roman" w:eastAsia="Times New Roman" w:hAnsi="Times New Roman"/>
          <w:color w:val="00000A"/>
          <w:sz w:val="24"/>
          <w:szCs w:val="24"/>
        </w:rPr>
        <w:t>la in Romania</w:t>
      </w:r>
      <w:r w:rsidR="00D07F56" w:rsidRPr="00550FDA">
        <w:rPr>
          <w:rFonts w:ascii="Times New Roman" w:eastAsia="Times New Roman" w:hAnsi="Times New Roman"/>
          <w:color w:val="00000A"/>
          <w:sz w:val="24"/>
          <w:szCs w:val="24"/>
        </w:rPr>
        <w:t xml:space="preserve"> (CIF)</w:t>
      </w:r>
      <w:r w:rsidR="0072322E" w:rsidRPr="00550FDA">
        <w:rPr>
          <w:rFonts w:ascii="Times New Roman" w:hAnsi="Times New Roman" w:cs="Times New Roman"/>
          <w:color w:val="00000A"/>
          <w:sz w:val="24"/>
          <w:szCs w:val="24"/>
        </w:rPr>
        <w:t>;</w:t>
      </w:r>
    </w:p>
    <w:p w:rsidR="0072322E" w:rsidRPr="00B076F8" w:rsidRDefault="00445BB2" w:rsidP="00B076F8">
      <w:pPr>
        <w:numPr>
          <w:ilvl w:val="0"/>
          <w:numId w:val="8"/>
        </w:numPr>
        <w:spacing w:after="0"/>
        <w:ind w:left="1134" w:hanging="357"/>
        <w:jc w:val="both"/>
        <w:rPr>
          <w:rFonts w:ascii="Times New Roman" w:hAnsi="Times New Roman" w:cs="Times New Roman"/>
          <w:color w:val="00000A"/>
          <w:sz w:val="24"/>
          <w:szCs w:val="24"/>
        </w:rPr>
      </w:pPr>
      <w:r w:rsidRPr="00550FDA">
        <w:rPr>
          <w:rFonts w:ascii="Times New Roman" w:hAnsi="Times New Roman" w:cs="Times New Roman"/>
          <w:color w:val="00000A"/>
          <w:sz w:val="24"/>
          <w:szCs w:val="24"/>
        </w:rPr>
        <w:t xml:space="preserve">Dovada de </w:t>
      </w:r>
      <w:r w:rsidR="0072322E" w:rsidRPr="00550FDA">
        <w:rPr>
          <w:rFonts w:ascii="Times New Roman" w:hAnsi="Times New Roman" w:cs="Times New Roman"/>
          <w:color w:val="00000A"/>
          <w:sz w:val="24"/>
          <w:szCs w:val="24"/>
        </w:rPr>
        <w:t>Viza de membru activ CAFR</w:t>
      </w:r>
      <w:r w:rsidR="00D07F56" w:rsidRPr="00550FDA">
        <w:rPr>
          <w:rFonts w:ascii="Times New Roman" w:hAnsi="Times New Roman" w:cs="Times New Roman"/>
          <w:color w:val="00000A"/>
          <w:sz w:val="24"/>
          <w:szCs w:val="24"/>
        </w:rPr>
        <w:t>;</w:t>
      </w:r>
    </w:p>
    <w:p w:rsidR="00B076F8" w:rsidRPr="00550FDA" w:rsidRDefault="00FF11B0" w:rsidP="00B076F8">
      <w:pPr>
        <w:numPr>
          <w:ilvl w:val="0"/>
          <w:numId w:val="8"/>
        </w:numPr>
        <w:spacing w:after="0"/>
        <w:ind w:left="1134" w:hanging="357"/>
        <w:jc w:val="both"/>
        <w:rPr>
          <w:rFonts w:ascii="Times New Roman" w:eastAsia="Times New Roman" w:hAnsi="Times New Roman"/>
          <w:color w:val="00000A"/>
          <w:sz w:val="24"/>
          <w:szCs w:val="24"/>
        </w:rPr>
      </w:pPr>
      <w:r w:rsidRPr="00550FDA">
        <w:rPr>
          <w:rFonts w:ascii="Times New Roman" w:eastAsia="Times New Roman" w:hAnsi="Times New Roman"/>
          <w:color w:val="00000A"/>
          <w:sz w:val="24"/>
          <w:szCs w:val="24"/>
        </w:rPr>
        <w:t>Copie dupa d</w:t>
      </w:r>
      <w:r w:rsidR="00B076F8" w:rsidRPr="00550FDA">
        <w:rPr>
          <w:rFonts w:ascii="Times New Roman" w:eastAsia="Times New Roman" w:hAnsi="Times New Roman"/>
          <w:color w:val="00000A"/>
          <w:sz w:val="24"/>
          <w:szCs w:val="24"/>
        </w:rPr>
        <w:t>iplom</w:t>
      </w:r>
      <w:r w:rsidR="00553ECA" w:rsidRPr="00550FDA">
        <w:rPr>
          <w:rFonts w:ascii="Times New Roman" w:eastAsia="Times New Roman" w:hAnsi="Times New Roman"/>
          <w:color w:val="00000A"/>
          <w:sz w:val="24"/>
          <w:szCs w:val="24"/>
        </w:rPr>
        <w:t>e</w:t>
      </w:r>
      <w:r w:rsidRPr="00550FDA">
        <w:rPr>
          <w:rFonts w:ascii="Times New Roman" w:eastAsia="Times New Roman" w:hAnsi="Times New Roman"/>
          <w:color w:val="00000A"/>
          <w:sz w:val="24"/>
          <w:szCs w:val="24"/>
        </w:rPr>
        <w:t>, acte personale</w:t>
      </w:r>
      <w:r w:rsidR="00553ECA" w:rsidRPr="00550FDA">
        <w:rPr>
          <w:rFonts w:ascii="Times New Roman" w:eastAsia="Times New Roman" w:hAnsi="Times New Roman"/>
          <w:color w:val="00000A"/>
          <w:sz w:val="24"/>
          <w:szCs w:val="24"/>
        </w:rPr>
        <w:t xml:space="preserve"> (universitare, </w:t>
      </w:r>
      <w:r w:rsidR="009A5A68" w:rsidRPr="00550FDA">
        <w:rPr>
          <w:rFonts w:ascii="Times New Roman" w:eastAsia="Times New Roman" w:hAnsi="Times New Roman"/>
          <w:color w:val="00000A"/>
          <w:sz w:val="24"/>
          <w:szCs w:val="24"/>
        </w:rPr>
        <w:t xml:space="preserve">diploma si carnet </w:t>
      </w:r>
      <w:r w:rsidR="00553ECA" w:rsidRPr="00550FDA">
        <w:rPr>
          <w:rFonts w:ascii="Times New Roman" w:eastAsia="Times New Roman" w:hAnsi="Times New Roman"/>
          <w:color w:val="00000A"/>
          <w:sz w:val="24"/>
          <w:szCs w:val="24"/>
        </w:rPr>
        <w:t>de auditor</w:t>
      </w:r>
      <w:r w:rsidR="00145202" w:rsidRPr="00550FDA">
        <w:rPr>
          <w:rFonts w:ascii="Times New Roman" w:eastAsia="Times New Roman" w:hAnsi="Times New Roman"/>
          <w:color w:val="00000A"/>
          <w:sz w:val="24"/>
          <w:szCs w:val="24"/>
        </w:rPr>
        <w:t>, auditor proiecte, etc.)</w:t>
      </w:r>
      <w:r w:rsidR="00B076F8" w:rsidRPr="00550FDA">
        <w:rPr>
          <w:rFonts w:ascii="Times New Roman" w:eastAsia="Times New Roman" w:hAnsi="Times New Roman"/>
          <w:color w:val="00000A"/>
          <w:sz w:val="24"/>
          <w:szCs w:val="24"/>
        </w:rPr>
        <w:t xml:space="preserve"> care atesta</w:t>
      </w:r>
      <w:r w:rsidR="00846FC9" w:rsidRPr="00550FDA">
        <w:rPr>
          <w:rFonts w:ascii="Times New Roman" w:eastAsia="Times New Roman" w:hAnsi="Times New Roman"/>
          <w:color w:val="00000A"/>
          <w:sz w:val="24"/>
          <w:szCs w:val="24"/>
        </w:rPr>
        <w:t xml:space="preserve"> calitatea de auditor</w:t>
      </w:r>
      <w:r w:rsidR="00145202" w:rsidRPr="00550FDA">
        <w:rPr>
          <w:rFonts w:ascii="Times New Roman" w:eastAsia="Times New Roman" w:hAnsi="Times New Roman"/>
          <w:color w:val="00000A"/>
          <w:sz w:val="24"/>
          <w:szCs w:val="24"/>
        </w:rPr>
        <w:t xml:space="preserve"> si experienta in domeniu</w:t>
      </w:r>
      <w:r w:rsidR="00D07F56" w:rsidRPr="00550FDA">
        <w:rPr>
          <w:rFonts w:ascii="Times New Roman" w:eastAsia="Times New Roman" w:hAnsi="Times New Roman"/>
          <w:color w:val="00000A"/>
          <w:sz w:val="24"/>
          <w:szCs w:val="24"/>
        </w:rPr>
        <w:t>;</w:t>
      </w:r>
      <w:r w:rsidR="00553ECA" w:rsidRPr="00550FDA">
        <w:rPr>
          <w:rFonts w:ascii="Times New Roman" w:eastAsia="Times New Roman" w:hAnsi="Times New Roman"/>
          <w:color w:val="00000A"/>
          <w:sz w:val="24"/>
          <w:szCs w:val="24"/>
        </w:rPr>
        <w:t xml:space="preserve"> </w:t>
      </w:r>
    </w:p>
    <w:p w:rsidR="00846FC9" w:rsidRPr="00550FDA" w:rsidRDefault="00200D1A" w:rsidP="00B076F8">
      <w:pPr>
        <w:numPr>
          <w:ilvl w:val="0"/>
          <w:numId w:val="8"/>
        </w:numPr>
        <w:spacing w:after="0"/>
        <w:ind w:left="1134" w:hanging="357"/>
        <w:jc w:val="both"/>
        <w:rPr>
          <w:rFonts w:ascii="Times New Roman" w:eastAsia="Times New Roman" w:hAnsi="Times New Roman"/>
          <w:color w:val="00000A"/>
          <w:sz w:val="24"/>
          <w:szCs w:val="24"/>
        </w:rPr>
      </w:pPr>
      <w:r w:rsidRPr="00550FDA">
        <w:rPr>
          <w:rFonts w:ascii="Times New Roman" w:eastAsia="Times New Roman" w:hAnsi="Times New Roman"/>
          <w:color w:val="00000A"/>
          <w:sz w:val="24"/>
          <w:szCs w:val="24"/>
        </w:rPr>
        <w:t>Sa fie auditor financiar de categoria A, absolvent a</w:t>
      </w:r>
      <w:r w:rsidR="009E0A76" w:rsidRPr="00550FDA">
        <w:rPr>
          <w:rFonts w:ascii="Times New Roman" w:eastAsia="Times New Roman" w:hAnsi="Times New Roman"/>
          <w:color w:val="00000A"/>
          <w:sz w:val="24"/>
          <w:szCs w:val="24"/>
        </w:rPr>
        <w:t>i cursurilor de specializare si perfectionare pentru fonduri  europene organizat de CAFR</w:t>
      </w:r>
      <w:r w:rsidR="00D07F56" w:rsidRPr="00550FDA">
        <w:rPr>
          <w:rFonts w:ascii="Times New Roman" w:eastAsia="Times New Roman" w:hAnsi="Times New Roman"/>
          <w:color w:val="00000A"/>
          <w:sz w:val="24"/>
          <w:szCs w:val="24"/>
        </w:rPr>
        <w:t>;</w:t>
      </w:r>
    </w:p>
    <w:p w:rsidR="00E86F26" w:rsidRPr="00550FDA" w:rsidRDefault="00E86F26" w:rsidP="00B076F8">
      <w:pPr>
        <w:numPr>
          <w:ilvl w:val="0"/>
          <w:numId w:val="8"/>
        </w:numPr>
        <w:spacing w:after="0"/>
        <w:ind w:left="1134" w:hanging="357"/>
        <w:jc w:val="both"/>
        <w:rPr>
          <w:rFonts w:ascii="Times New Roman" w:eastAsia="Times New Roman" w:hAnsi="Times New Roman"/>
          <w:color w:val="00000A"/>
          <w:sz w:val="24"/>
          <w:szCs w:val="24"/>
        </w:rPr>
      </w:pPr>
      <w:r w:rsidRPr="00550FDA">
        <w:rPr>
          <w:rFonts w:ascii="Times New Roman" w:eastAsia="Times New Roman" w:hAnsi="Times New Roman"/>
          <w:color w:val="00000A"/>
          <w:sz w:val="24"/>
          <w:szCs w:val="24"/>
        </w:rPr>
        <w:t>Dovada inscrierii in Lista auditorilor financiari persoane fizice si persoane juridice</w:t>
      </w:r>
      <w:r w:rsidR="00CA21F3" w:rsidRPr="00550FDA">
        <w:rPr>
          <w:rFonts w:ascii="Times New Roman" w:eastAsia="Times New Roman" w:hAnsi="Times New Roman"/>
          <w:color w:val="00000A"/>
          <w:sz w:val="24"/>
          <w:szCs w:val="24"/>
        </w:rPr>
        <w:t xml:space="preserve">, care pot audita proiecte finantate din fonduri </w:t>
      </w:r>
      <w:r w:rsidR="00AA5A67" w:rsidRPr="00550FDA">
        <w:rPr>
          <w:rFonts w:ascii="Times New Roman" w:eastAsia="Times New Roman" w:hAnsi="Times New Roman"/>
          <w:color w:val="00000A"/>
          <w:sz w:val="24"/>
          <w:szCs w:val="24"/>
        </w:rPr>
        <w:t>nerambursabile de la alti donatori publicat si actualizat la zi de CAFR</w:t>
      </w:r>
    </w:p>
    <w:p w:rsidR="00056F91" w:rsidRPr="00550FDA" w:rsidRDefault="00056F91" w:rsidP="00B076F8">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Ofertele vor fi depuse în plicuri sigilate, conținând următoarele informații:</w:t>
      </w:r>
    </w:p>
    <w:p w:rsidR="00056F91" w:rsidRPr="00550FDA" w:rsidRDefault="00056F91" w:rsidP="00855FE4">
      <w:pPr>
        <w:numPr>
          <w:ilvl w:val="0"/>
          <w:numId w:val="1"/>
        </w:numPr>
        <w:spacing w:after="0"/>
        <w:ind w:left="1134"/>
        <w:jc w:val="both"/>
        <w:rPr>
          <w:rFonts w:ascii="Times New Roman" w:hAnsi="Times New Roman" w:cs="Times New Roman"/>
          <w:sz w:val="24"/>
          <w:szCs w:val="24"/>
        </w:rPr>
      </w:pPr>
      <w:r w:rsidRPr="00550FDA">
        <w:rPr>
          <w:rFonts w:ascii="Times New Roman" w:hAnsi="Times New Roman" w:cs="Times New Roman"/>
          <w:sz w:val="24"/>
          <w:szCs w:val="24"/>
          <w:lang w:val="ro"/>
        </w:rPr>
        <w:t>Denumirea și adresa ofertantului</w:t>
      </w:r>
    </w:p>
    <w:p w:rsidR="00056F91" w:rsidRPr="00550FDA" w:rsidRDefault="00056F91" w:rsidP="00855FE4">
      <w:pPr>
        <w:numPr>
          <w:ilvl w:val="0"/>
          <w:numId w:val="1"/>
        </w:numPr>
        <w:spacing w:after="0"/>
        <w:ind w:left="1134"/>
        <w:jc w:val="both"/>
        <w:rPr>
          <w:rFonts w:ascii="Times New Roman" w:hAnsi="Times New Roman" w:cs="Times New Roman"/>
          <w:sz w:val="24"/>
          <w:szCs w:val="24"/>
        </w:rPr>
      </w:pPr>
      <w:r w:rsidRPr="00550FDA">
        <w:rPr>
          <w:rFonts w:ascii="Times New Roman" w:hAnsi="Times New Roman" w:cs="Times New Roman"/>
          <w:sz w:val="24"/>
          <w:szCs w:val="24"/>
          <w:lang w:val="ro"/>
        </w:rPr>
        <w:t>Denumirea ofertei:</w:t>
      </w:r>
      <w:r w:rsidR="00774F69" w:rsidRPr="00550FDA">
        <w:rPr>
          <w:rFonts w:ascii="Times New Roman" w:hAnsi="Times New Roman" w:cs="Times New Roman"/>
          <w:b/>
          <w:bCs/>
          <w:color w:val="00000A"/>
        </w:rPr>
        <w:t xml:space="preserve"> Achizitionare servicii de expertiza externa,  audit financiar.</w:t>
      </w:r>
    </w:p>
    <w:p w:rsidR="00056F91" w:rsidRPr="00550FDA" w:rsidRDefault="00056F91" w:rsidP="00855FE4">
      <w:pPr>
        <w:numPr>
          <w:ilvl w:val="0"/>
          <w:numId w:val="1"/>
        </w:numPr>
        <w:spacing w:after="0"/>
        <w:ind w:left="1134"/>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Număr referință: </w:t>
      </w:r>
      <w:r w:rsidR="00244F62">
        <w:rPr>
          <w:rFonts w:ascii="Times New Roman" w:hAnsi="Times New Roman" w:cs="Times New Roman"/>
          <w:b/>
          <w:bCs/>
          <w:sz w:val="24"/>
          <w:szCs w:val="24"/>
          <w:lang w:val="ro"/>
        </w:rPr>
        <w:t>8</w:t>
      </w:r>
      <w:bookmarkStart w:id="2" w:name="_GoBack"/>
      <w:bookmarkEnd w:id="2"/>
      <w:r w:rsidR="00C61C1F" w:rsidRPr="00550FDA">
        <w:rPr>
          <w:rFonts w:ascii="Times New Roman" w:hAnsi="Times New Roman" w:cs="Times New Roman"/>
          <w:b/>
          <w:bCs/>
          <w:sz w:val="24"/>
          <w:szCs w:val="24"/>
          <w:lang w:val="ro"/>
        </w:rPr>
        <w:t>/eMS RORS 365</w:t>
      </w:r>
    </w:p>
    <w:p w:rsidR="00056F91" w:rsidRPr="00550FDA" w:rsidRDefault="00056F91" w:rsidP="00855FE4">
      <w:pPr>
        <w:numPr>
          <w:ilvl w:val="0"/>
          <w:numId w:val="1"/>
        </w:numPr>
        <w:spacing w:after="0"/>
        <w:ind w:left="1134"/>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sidRPr="00550FDA">
        <w:rPr>
          <w:rFonts w:ascii="Times New Roman" w:hAnsi="Times New Roman" w:cs="Times New Roman"/>
          <w:color w:val="008000"/>
          <w:sz w:val="24"/>
          <w:szCs w:val="24"/>
          <w:lang w:val="ro"/>
        </w:rPr>
        <w:t xml:space="preserve">" - </w:t>
      </w:r>
      <w:r w:rsidRPr="00550FDA">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Ofertele vor fi depuse personal, prin poștă sau prin serviciul de curierat, la următoarea adresă:</w:t>
      </w:r>
    </w:p>
    <w:p w:rsidR="00056F91" w:rsidRPr="00550FDA" w:rsidRDefault="00056F91" w:rsidP="00855FE4">
      <w:pPr>
        <w:spacing w:after="0"/>
        <w:ind w:left="720"/>
        <w:jc w:val="both"/>
        <w:rPr>
          <w:rFonts w:ascii="Times New Roman" w:hAnsi="Times New Roman" w:cs="Times New Roman"/>
          <w:sz w:val="24"/>
          <w:szCs w:val="24"/>
        </w:rPr>
      </w:pPr>
    </w:p>
    <w:p w:rsidR="00C61C1F" w:rsidRPr="00C61C1F" w:rsidRDefault="00C61C1F" w:rsidP="00C61C1F">
      <w:pPr>
        <w:spacing w:after="0"/>
        <w:jc w:val="both"/>
        <w:rPr>
          <w:color w:val="00000A"/>
        </w:rPr>
      </w:pPr>
      <w:r w:rsidRPr="00C61C1F">
        <w:rPr>
          <w:rFonts w:ascii="Times New Roman" w:hAnsi="Times New Roman" w:cs="Times New Roman"/>
          <w:b/>
          <w:color w:val="00000A"/>
          <w:sz w:val="24"/>
          <w:szCs w:val="24"/>
          <w:lang w:val="en"/>
        </w:rPr>
        <w:t>Branch of Agricultural Mechanical Engineers in Romania SIMAR Timisoara,</w:t>
      </w:r>
    </w:p>
    <w:p w:rsidR="00C61C1F" w:rsidRPr="00C61C1F" w:rsidRDefault="00C61C1F" w:rsidP="00C61C1F">
      <w:pPr>
        <w:spacing w:after="0"/>
        <w:ind w:left="720"/>
        <w:jc w:val="both"/>
        <w:rPr>
          <w:rFonts w:ascii="Times New Roman" w:hAnsi="Times New Roman" w:cs="Times New Roman"/>
          <w:color w:val="00000A"/>
          <w:sz w:val="24"/>
          <w:szCs w:val="24"/>
        </w:rPr>
      </w:pPr>
      <w:r w:rsidRPr="00C61C1F">
        <w:rPr>
          <w:rFonts w:ascii="Times New Roman" w:hAnsi="Times New Roman" w:cs="Times New Roman"/>
          <w:b/>
          <w:bCs/>
          <w:color w:val="00000A"/>
          <w:sz w:val="24"/>
          <w:szCs w:val="24"/>
          <w:lang w:val="en-GB"/>
        </w:rPr>
        <w:t>1989 Revolution avenue 15A, 300034 Timisoara, Timis, Romania</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numPr>
          <w:ilvl w:val="0"/>
          <w:numId w:val="2"/>
        </w:numPr>
        <w:spacing w:after="0"/>
        <w:jc w:val="both"/>
        <w:rPr>
          <w:rFonts w:ascii="Times New Roman" w:hAnsi="Times New Roman" w:cs="Times New Roman"/>
          <w:b/>
          <w:bCs/>
          <w:sz w:val="24"/>
          <w:szCs w:val="24"/>
        </w:rPr>
      </w:pPr>
      <w:r w:rsidRPr="00550FDA">
        <w:rPr>
          <w:rFonts w:ascii="Times New Roman" w:hAnsi="Times New Roman" w:cs="Times New Roman"/>
          <w:b/>
          <w:bCs/>
          <w:sz w:val="24"/>
          <w:szCs w:val="24"/>
          <w:lang w:val="ro"/>
        </w:rPr>
        <w:t>INFORMAȚII TEHNICE</w:t>
      </w:r>
    </w:p>
    <w:p w:rsidR="00056F91" w:rsidRPr="00550FDA" w:rsidRDefault="00056F91" w:rsidP="00855FE4">
      <w:pPr>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550FDA" w:rsidRDefault="00056F91" w:rsidP="00855FE4">
      <w:pPr>
        <w:spacing w:after="0"/>
        <w:ind w:left="720"/>
        <w:jc w:val="both"/>
        <w:rPr>
          <w:rFonts w:ascii="Times New Roman" w:hAnsi="Times New Roman" w:cs="Times New Roman"/>
          <w:sz w:val="24"/>
          <w:szCs w:val="24"/>
        </w:rPr>
      </w:pPr>
    </w:p>
    <w:p w:rsidR="00056F91" w:rsidRPr="00550FDA" w:rsidRDefault="00056F91" w:rsidP="00855FE4">
      <w:pPr>
        <w:pStyle w:val="ListParagraph"/>
        <w:numPr>
          <w:ilvl w:val="1"/>
          <w:numId w:val="2"/>
        </w:num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lastRenderedPageBreak/>
        <w:t xml:space="preserve">Denumirea activității </w:t>
      </w:r>
      <w:r w:rsidR="00A44859" w:rsidRPr="00550FDA">
        <w:rPr>
          <w:rFonts w:ascii="Times New Roman" w:hAnsi="Times New Roman" w:cs="Times New Roman"/>
          <w:sz w:val="24"/>
          <w:szCs w:val="24"/>
          <w:lang w:val="ro"/>
        </w:rPr>
        <w:t>:</w:t>
      </w:r>
      <w:r w:rsidRPr="00550FDA">
        <w:rPr>
          <w:rFonts w:ascii="Times New Roman" w:hAnsi="Times New Roman" w:cs="Times New Roman"/>
          <w:i/>
          <w:iCs/>
          <w:sz w:val="24"/>
          <w:szCs w:val="24"/>
          <w:lang w:val="ro"/>
        </w:rPr>
        <w:t xml:space="preserve"> </w:t>
      </w:r>
      <w:r w:rsidR="00C21729" w:rsidRPr="00550FDA">
        <w:rPr>
          <w:rFonts w:ascii="Times New Roman" w:hAnsi="Times New Roman" w:cs="Times New Roman"/>
          <w:i/>
          <w:iCs/>
          <w:sz w:val="24"/>
          <w:szCs w:val="24"/>
          <w:lang w:val="ro"/>
        </w:rPr>
        <w:t>Audit financiar</w:t>
      </w:r>
    </w:p>
    <w:p w:rsidR="00056F91" w:rsidRPr="00550FDA" w:rsidRDefault="00056F91" w:rsidP="00855FE4">
      <w:pPr>
        <w:spacing w:after="0"/>
        <w:ind w:left="567" w:firstLine="141"/>
        <w:jc w:val="both"/>
        <w:rPr>
          <w:rFonts w:ascii="Times New Roman" w:hAnsi="Times New Roman" w:cs="Times New Roman"/>
          <w:i/>
          <w:iCs/>
          <w:sz w:val="24"/>
          <w:szCs w:val="24"/>
        </w:rPr>
      </w:pPr>
    </w:p>
    <w:p w:rsidR="003D072D" w:rsidRPr="00550FDA" w:rsidRDefault="00056F91" w:rsidP="00855FE4">
      <w:pPr>
        <w:spacing w:after="0"/>
        <w:jc w:val="both"/>
        <w:rPr>
          <w:rFonts w:ascii="Times New Roman" w:hAnsi="Times New Roman" w:cs="Times New Roman"/>
          <w:sz w:val="24"/>
          <w:szCs w:val="24"/>
          <w:lang w:val="ro"/>
        </w:rPr>
      </w:pPr>
      <w:r w:rsidRPr="00550FDA">
        <w:rPr>
          <w:rFonts w:ascii="Times New Roman" w:hAnsi="Times New Roman" w:cs="Times New Roman"/>
          <w:sz w:val="24"/>
          <w:szCs w:val="24"/>
          <w:lang w:val="ro"/>
        </w:rPr>
        <w:t>Descrierea rezultatelor așteptate / rezultatelor care trebuie realizate</w:t>
      </w:r>
      <w:r w:rsidR="003D072D" w:rsidRPr="00550FDA">
        <w:rPr>
          <w:rFonts w:ascii="Times New Roman" w:hAnsi="Times New Roman" w:cs="Times New Roman"/>
          <w:sz w:val="24"/>
          <w:szCs w:val="24"/>
          <w:lang w:val="ro"/>
        </w:rPr>
        <w:t>:</w:t>
      </w:r>
    </w:p>
    <w:p w:rsidR="003D072D" w:rsidRPr="003D072D" w:rsidRDefault="003D072D"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3D072D">
        <w:rPr>
          <w:rFonts w:ascii="Times New Roman" w:eastAsia="Times New Roman" w:hAnsi="Times New Roman" w:cs="Times New Roman"/>
          <w:sz w:val="24"/>
          <w:szCs w:val="24"/>
          <w:lang w:val="en-US"/>
        </w:rPr>
        <w:t>obiectivul raportului si termenii de referinta fata de care s-a realizat auditul</w:t>
      </w:r>
    </w:p>
    <w:p w:rsidR="003D072D" w:rsidRPr="003D072D" w:rsidRDefault="003D072D"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3D072D">
        <w:rPr>
          <w:rFonts w:ascii="Times New Roman" w:eastAsia="Times New Roman" w:hAnsi="Times New Roman" w:cs="Times New Roman"/>
          <w:sz w:val="24"/>
          <w:szCs w:val="24"/>
          <w:lang w:val="en-US"/>
        </w:rPr>
        <w:t>informatiile privind subiectul verificarii cheltuielilor</w:t>
      </w:r>
    </w:p>
    <w:p w:rsidR="003D072D" w:rsidRPr="003D072D" w:rsidRDefault="003D072D"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3D072D">
        <w:rPr>
          <w:rFonts w:ascii="Times New Roman" w:eastAsia="Times New Roman" w:hAnsi="Times New Roman" w:cs="Times New Roman"/>
          <w:sz w:val="24"/>
          <w:szCs w:val="24"/>
          <w:lang w:val="en-US"/>
        </w:rPr>
        <w:t>descrierea procedurilor realizate, in particular cu referire la intelegerea eficienta a actiunii si a termenilor si conditiilor contractului de finantare, verificarea eligibilitatii cheltuielilor efectuate, conformitatea cheltuielilor cu liniile bugetare aferente proiectului, acuratetea, clasificarea si realitatea cheltuielilor, conformitatea cu regulile de achizitii publice, veniturile proiectului</w:t>
      </w:r>
    </w:p>
    <w:p w:rsidR="003D072D" w:rsidRPr="003D072D" w:rsidRDefault="003D072D"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3D072D">
        <w:rPr>
          <w:rFonts w:ascii="Times New Roman" w:eastAsia="Times New Roman" w:hAnsi="Times New Roman" w:cs="Times New Roman"/>
          <w:sz w:val="24"/>
          <w:szCs w:val="24"/>
          <w:lang w:val="en-US"/>
        </w:rPr>
        <w:t>constatarile privind cheltuielile eligibile ale proiectului, inclusiv cu privire la natura, legalitatea si corectitudinea acestora</w:t>
      </w:r>
    </w:p>
    <w:p w:rsidR="003D072D" w:rsidRPr="00550FDA" w:rsidRDefault="003D072D"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3D072D">
        <w:rPr>
          <w:rFonts w:ascii="Times New Roman" w:eastAsia="Times New Roman" w:hAnsi="Times New Roman" w:cs="Times New Roman"/>
          <w:sz w:val="24"/>
          <w:szCs w:val="24"/>
          <w:lang w:val="en-US"/>
        </w:rPr>
        <w:t>valoarea cheltuielilor eligibile din totalul cheltuielilor cerute spre rambursare</w:t>
      </w:r>
    </w:p>
    <w:p w:rsidR="00A96965" w:rsidRPr="003D072D" w:rsidRDefault="00A96965" w:rsidP="003D072D">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US"/>
        </w:rPr>
      </w:pPr>
      <w:r w:rsidRPr="00550FDA">
        <w:rPr>
          <w:rFonts w:ascii="Times New Roman" w:eastAsia="Times New Roman" w:hAnsi="Times New Roman" w:cs="Times New Roman"/>
          <w:sz w:val="24"/>
          <w:szCs w:val="24"/>
          <w:lang w:val="en-US"/>
        </w:rPr>
        <w:t>verificarea activitatii contabil</w:t>
      </w:r>
      <w:r w:rsidR="00D45FB0" w:rsidRPr="00550FDA">
        <w:rPr>
          <w:rFonts w:ascii="Times New Roman" w:eastAsia="Times New Roman" w:hAnsi="Times New Roman" w:cs="Times New Roman"/>
          <w:sz w:val="24"/>
          <w:szCs w:val="24"/>
          <w:lang w:val="en-US"/>
        </w:rPr>
        <w:t>e</w:t>
      </w:r>
      <w:r w:rsidR="00A24EAD" w:rsidRPr="00550FDA">
        <w:rPr>
          <w:rFonts w:ascii="Times New Roman" w:eastAsia="Times New Roman" w:hAnsi="Times New Roman" w:cs="Times New Roman"/>
          <w:sz w:val="24"/>
          <w:szCs w:val="24"/>
          <w:lang w:val="en-US"/>
        </w:rPr>
        <w:t xml:space="preserve"> a Beneficiarului</w:t>
      </w:r>
      <w:r w:rsidR="009A0FBF" w:rsidRPr="00550FDA">
        <w:rPr>
          <w:rFonts w:ascii="Times New Roman" w:eastAsia="Times New Roman" w:hAnsi="Times New Roman" w:cs="Times New Roman"/>
          <w:sz w:val="24"/>
          <w:szCs w:val="24"/>
          <w:lang w:val="en-US"/>
        </w:rPr>
        <w:t xml:space="preserve"> (</w:t>
      </w:r>
      <w:r w:rsidR="00D45FB0" w:rsidRPr="00550FDA">
        <w:rPr>
          <w:rFonts w:ascii="Times New Roman" w:eastAsia="Times New Roman" w:hAnsi="Times New Roman" w:cs="Times New Roman"/>
          <w:sz w:val="24"/>
          <w:szCs w:val="24"/>
          <w:lang w:val="en-US"/>
        </w:rPr>
        <w:t xml:space="preserve"> corectitudinea</w:t>
      </w:r>
      <w:r w:rsidR="009A0FBF" w:rsidRPr="00550FDA">
        <w:rPr>
          <w:rFonts w:ascii="Times New Roman" w:eastAsia="Times New Roman" w:hAnsi="Times New Roman" w:cs="Times New Roman"/>
          <w:sz w:val="24"/>
          <w:szCs w:val="24"/>
          <w:lang w:val="en-US"/>
        </w:rPr>
        <w:t xml:space="preserve"> contarilor, legalitatea acestora, etc.)</w:t>
      </w:r>
    </w:p>
    <w:p w:rsidR="003D072D" w:rsidRPr="00550FDA" w:rsidRDefault="003D072D" w:rsidP="00855FE4">
      <w:pPr>
        <w:spacing w:after="0"/>
        <w:jc w:val="both"/>
        <w:rPr>
          <w:rFonts w:ascii="Times New Roman" w:hAnsi="Times New Roman" w:cs="Times New Roman"/>
          <w:sz w:val="24"/>
          <w:szCs w:val="24"/>
          <w:u w:val="single"/>
        </w:rPr>
      </w:pPr>
    </w:p>
    <w:p w:rsidR="00056F91" w:rsidRPr="00550FDA" w:rsidRDefault="00056F91" w:rsidP="00855FE4">
      <w:pPr>
        <w:pStyle w:val="ListParagraph"/>
        <w:spacing w:after="0"/>
        <w:ind w:left="0" w:firstLine="708"/>
        <w:jc w:val="both"/>
        <w:rPr>
          <w:rFonts w:ascii="Times New Roman" w:hAnsi="Times New Roman" w:cs="Times New Roman"/>
          <w:i/>
          <w:iCs/>
          <w:sz w:val="24"/>
          <w:szCs w:val="24"/>
        </w:rPr>
      </w:pPr>
    </w:p>
    <w:p w:rsidR="00056F91" w:rsidRPr="00550FDA" w:rsidRDefault="00056F91" w:rsidP="00855FE4">
      <w:pPr>
        <w:spacing w:after="0"/>
        <w:jc w:val="both"/>
        <w:rPr>
          <w:rFonts w:ascii="Times New Roman" w:hAnsi="Times New Roman" w:cs="Times New Roman"/>
          <w:i/>
          <w:iCs/>
          <w:sz w:val="24"/>
          <w:szCs w:val="24"/>
        </w:rPr>
      </w:pPr>
      <w:r w:rsidRPr="00550FDA">
        <w:rPr>
          <w:rFonts w:ascii="Times New Roman" w:hAnsi="Times New Roman" w:cs="Times New Roman"/>
          <w:i/>
          <w:iCs/>
          <w:sz w:val="24"/>
          <w:szCs w:val="24"/>
          <w:lang w:val="ro"/>
        </w:rPr>
        <w:t>Resursele solicitate</w:t>
      </w:r>
    </w:p>
    <w:p w:rsidR="00056F91" w:rsidRPr="00550FDA" w:rsidRDefault="00020525" w:rsidP="00855FE4">
      <w:pPr>
        <w:pStyle w:val="ListParagraph"/>
        <w:spacing w:after="0"/>
        <w:jc w:val="both"/>
        <w:rPr>
          <w:rFonts w:ascii="Times New Roman" w:hAnsi="Times New Roman" w:cs="Times New Roman"/>
          <w:sz w:val="24"/>
          <w:szCs w:val="24"/>
        </w:rPr>
      </w:pPr>
      <w:r w:rsidRPr="00550FDA">
        <w:rPr>
          <w:rFonts w:ascii="Times New Roman" w:hAnsi="Times New Roman" w:cs="Times New Roman"/>
          <w:sz w:val="24"/>
          <w:szCs w:val="24"/>
        </w:rPr>
        <w:t>Calculator personal</w:t>
      </w:r>
      <w:r w:rsidR="003C09DB" w:rsidRPr="00550FDA">
        <w:rPr>
          <w:rFonts w:ascii="Times New Roman" w:hAnsi="Times New Roman" w:cs="Times New Roman"/>
          <w:sz w:val="24"/>
          <w:szCs w:val="24"/>
        </w:rPr>
        <w:t xml:space="preserve"> lapetop</w:t>
      </w:r>
      <w:r w:rsidRPr="00550FDA">
        <w:rPr>
          <w:rFonts w:ascii="Times New Roman" w:hAnsi="Times New Roman" w:cs="Times New Roman"/>
          <w:sz w:val="24"/>
          <w:szCs w:val="24"/>
        </w:rPr>
        <w:t>, scaner,</w:t>
      </w:r>
      <w:r w:rsidR="003C09DB" w:rsidRPr="00550FDA">
        <w:rPr>
          <w:rFonts w:ascii="Times New Roman" w:hAnsi="Times New Roman" w:cs="Times New Roman"/>
          <w:sz w:val="24"/>
          <w:szCs w:val="24"/>
        </w:rPr>
        <w:t xml:space="preserve"> imprimanta</w:t>
      </w:r>
      <w:r w:rsidR="00495211" w:rsidRPr="00550FDA">
        <w:rPr>
          <w:rFonts w:ascii="Times New Roman" w:hAnsi="Times New Roman" w:cs="Times New Roman"/>
          <w:sz w:val="24"/>
          <w:szCs w:val="24"/>
        </w:rPr>
        <w:t>, materiale consumabile.</w:t>
      </w:r>
    </w:p>
    <w:p w:rsidR="003C09DB" w:rsidRPr="00550FDA" w:rsidRDefault="003C09DB" w:rsidP="00855FE4">
      <w:pPr>
        <w:pStyle w:val="ListParagraph"/>
        <w:spacing w:after="0"/>
        <w:jc w:val="both"/>
        <w:rPr>
          <w:rFonts w:ascii="Times New Roman" w:hAnsi="Times New Roman" w:cs="Times New Roman"/>
          <w:sz w:val="24"/>
          <w:szCs w:val="24"/>
        </w:rPr>
      </w:pPr>
    </w:p>
    <w:p w:rsidR="00056F91" w:rsidRPr="00550FDA" w:rsidRDefault="00056F91" w:rsidP="00855FE4">
      <w:pPr>
        <w:spacing w:after="0"/>
        <w:jc w:val="both"/>
        <w:rPr>
          <w:rFonts w:ascii="Times New Roman" w:hAnsi="Times New Roman" w:cs="Times New Roman"/>
          <w:sz w:val="24"/>
          <w:szCs w:val="24"/>
        </w:rPr>
      </w:pPr>
      <w:r w:rsidRPr="00550FDA">
        <w:rPr>
          <w:rFonts w:ascii="Times New Roman" w:hAnsi="Times New Roman" w:cs="Times New Roman"/>
          <w:sz w:val="24"/>
          <w:szCs w:val="24"/>
          <w:lang w:val="ro"/>
        </w:rPr>
        <w:t>Perioadă solicitată</w:t>
      </w:r>
      <w:r w:rsidR="002A6B4B" w:rsidRPr="00550FDA">
        <w:rPr>
          <w:rFonts w:ascii="Times New Roman" w:hAnsi="Times New Roman" w:cs="Times New Roman"/>
          <w:sz w:val="24"/>
          <w:szCs w:val="24"/>
          <w:lang w:val="ro"/>
        </w:rPr>
        <w:t xml:space="preserve"> a contractului</w:t>
      </w:r>
    </w:p>
    <w:p w:rsidR="00056F91" w:rsidRPr="00550FDA" w:rsidRDefault="003C09DB" w:rsidP="00855FE4">
      <w:pPr>
        <w:pStyle w:val="ListParagraph"/>
        <w:spacing w:after="0"/>
        <w:ind w:left="0"/>
        <w:jc w:val="both"/>
        <w:rPr>
          <w:rFonts w:ascii="Times New Roman" w:hAnsi="Times New Roman" w:cs="Times New Roman"/>
          <w:sz w:val="24"/>
          <w:szCs w:val="24"/>
        </w:rPr>
      </w:pPr>
      <w:r w:rsidRPr="00550FDA">
        <w:rPr>
          <w:rFonts w:ascii="Times New Roman" w:hAnsi="Times New Roman" w:cs="Times New Roman"/>
          <w:sz w:val="24"/>
          <w:szCs w:val="24"/>
        </w:rPr>
        <w:t xml:space="preserve">Martie 2020 – </w:t>
      </w:r>
      <w:r w:rsidR="00ED0937" w:rsidRPr="00550FDA">
        <w:rPr>
          <w:rFonts w:ascii="Times New Roman" w:hAnsi="Times New Roman" w:cs="Times New Roman"/>
          <w:sz w:val="24"/>
          <w:szCs w:val="24"/>
        </w:rPr>
        <w:t>17.03.2021</w:t>
      </w:r>
    </w:p>
    <w:p w:rsidR="00BF0DBD" w:rsidRPr="00550FDA" w:rsidRDefault="000111F4" w:rsidP="00855FE4">
      <w:pPr>
        <w:pStyle w:val="ListParagraph"/>
        <w:spacing w:after="0"/>
        <w:ind w:left="0"/>
        <w:jc w:val="both"/>
        <w:rPr>
          <w:rFonts w:ascii="Times New Roman" w:hAnsi="Times New Roman" w:cs="Times New Roman"/>
          <w:sz w:val="24"/>
          <w:szCs w:val="24"/>
        </w:rPr>
      </w:pPr>
      <w:r w:rsidRPr="00550FDA">
        <w:rPr>
          <w:rFonts w:ascii="Times New Roman" w:hAnsi="Times New Roman" w:cs="Times New Roman"/>
          <w:sz w:val="24"/>
          <w:szCs w:val="24"/>
        </w:rPr>
        <w:t xml:space="preserve">Auditul financiar va fi efectuat </w:t>
      </w:r>
      <w:r w:rsidR="007A524E" w:rsidRPr="00550FDA">
        <w:rPr>
          <w:rFonts w:ascii="Times New Roman" w:hAnsi="Times New Roman" w:cs="Times New Roman"/>
          <w:sz w:val="24"/>
          <w:szCs w:val="24"/>
        </w:rPr>
        <w:t>pentru</w:t>
      </w:r>
      <w:r w:rsidRPr="00550FDA">
        <w:rPr>
          <w:rFonts w:ascii="Times New Roman" w:hAnsi="Times New Roman" w:cs="Times New Roman"/>
          <w:sz w:val="24"/>
          <w:szCs w:val="24"/>
        </w:rPr>
        <w:t xml:space="preserve"> trei </w:t>
      </w:r>
      <w:r w:rsidR="007A524E" w:rsidRPr="00550FDA">
        <w:rPr>
          <w:rFonts w:ascii="Times New Roman" w:hAnsi="Times New Roman" w:cs="Times New Roman"/>
          <w:sz w:val="24"/>
          <w:szCs w:val="24"/>
        </w:rPr>
        <w:t>perioade</w:t>
      </w:r>
      <w:r w:rsidR="00BF0DBD" w:rsidRPr="00550FDA">
        <w:rPr>
          <w:rFonts w:ascii="Times New Roman" w:hAnsi="Times New Roman" w:cs="Times New Roman"/>
          <w:sz w:val="24"/>
          <w:szCs w:val="24"/>
        </w:rPr>
        <w:t>:</w:t>
      </w:r>
    </w:p>
    <w:p w:rsidR="00BF0DBD" w:rsidRPr="00550FDA" w:rsidRDefault="00C23ECC" w:rsidP="00BF0DBD">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 xml:space="preserve">prima  perioada </w:t>
      </w:r>
      <w:r w:rsidR="00592081" w:rsidRPr="00550FDA">
        <w:rPr>
          <w:rFonts w:ascii="Times New Roman" w:hAnsi="Times New Roman" w:cs="Times New Roman"/>
          <w:sz w:val="24"/>
          <w:szCs w:val="24"/>
        </w:rPr>
        <w:t>cuprinde</w:t>
      </w:r>
      <w:r w:rsidRPr="00550FDA">
        <w:rPr>
          <w:rFonts w:ascii="Times New Roman" w:hAnsi="Times New Roman" w:cs="Times New Roman"/>
          <w:sz w:val="24"/>
          <w:szCs w:val="24"/>
        </w:rPr>
        <w:t xml:space="preserve"> activit</w:t>
      </w:r>
      <w:r w:rsidR="00396FA0">
        <w:rPr>
          <w:rFonts w:ascii="Times New Roman" w:hAnsi="Times New Roman" w:cs="Times New Roman"/>
          <w:sz w:val="24"/>
          <w:szCs w:val="24"/>
        </w:rPr>
        <w:t>ăț</w:t>
      </w:r>
      <w:r w:rsidR="00A17461" w:rsidRPr="00550FDA">
        <w:rPr>
          <w:rFonts w:ascii="Times New Roman" w:hAnsi="Times New Roman" w:cs="Times New Roman"/>
          <w:sz w:val="24"/>
          <w:szCs w:val="24"/>
        </w:rPr>
        <w:t>ile</w:t>
      </w:r>
      <w:r w:rsidRPr="00550FDA">
        <w:rPr>
          <w:rFonts w:ascii="Times New Roman" w:hAnsi="Times New Roman" w:cs="Times New Roman"/>
          <w:sz w:val="24"/>
          <w:szCs w:val="24"/>
        </w:rPr>
        <w:t xml:space="preserve"> desf</w:t>
      </w:r>
      <w:r w:rsidR="00203EE9">
        <w:rPr>
          <w:rFonts w:ascii="Times New Roman" w:hAnsi="Times New Roman" w:cs="Times New Roman"/>
          <w:sz w:val="24"/>
          <w:szCs w:val="24"/>
        </w:rPr>
        <w:t>ăș</w:t>
      </w:r>
      <w:r w:rsidRPr="00550FDA">
        <w:rPr>
          <w:rFonts w:ascii="Times New Roman" w:hAnsi="Times New Roman" w:cs="Times New Roman"/>
          <w:sz w:val="24"/>
          <w:szCs w:val="24"/>
        </w:rPr>
        <w:t>urat</w:t>
      </w:r>
      <w:r w:rsidR="00A17461" w:rsidRPr="00550FDA">
        <w:rPr>
          <w:rFonts w:ascii="Times New Roman" w:hAnsi="Times New Roman" w:cs="Times New Roman"/>
          <w:sz w:val="24"/>
          <w:szCs w:val="24"/>
        </w:rPr>
        <w:t>e</w:t>
      </w:r>
      <w:r w:rsidRPr="00550FDA">
        <w:rPr>
          <w:rFonts w:ascii="Times New Roman" w:hAnsi="Times New Roman" w:cs="Times New Roman"/>
          <w:sz w:val="24"/>
          <w:szCs w:val="24"/>
        </w:rPr>
        <w:t xml:space="preserve"> </w:t>
      </w:r>
      <w:r w:rsidR="00396FA0">
        <w:rPr>
          <w:rFonts w:ascii="Times New Roman" w:hAnsi="Times New Roman" w:cs="Times New Roman"/>
          <w:sz w:val="24"/>
          <w:szCs w:val="24"/>
        </w:rPr>
        <w:t>î</w:t>
      </w:r>
      <w:r w:rsidRPr="00550FDA">
        <w:rPr>
          <w:rFonts w:ascii="Times New Roman" w:hAnsi="Times New Roman" w:cs="Times New Roman"/>
          <w:sz w:val="24"/>
          <w:szCs w:val="24"/>
        </w:rPr>
        <w:t>ntre 18.09.2019 – 17</w:t>
      </w:r>
      <w:r w:rsidR="00602926" w:rsidRPr="00550FDA">
        <w:rPr>
          <w:rFonts w:ascii="Times New Roman" w:hAnsi="Times New Roman" w:cs="Times New Roman"/>
          <w:sz w:val="24"/>
          <w:szCs w:val="24"/>
        </w:rPr>
        <w:t>.03.2020,</w:t>
      </w:r>
    </w:p>
    <w:p w:rsidR="00BF0DBD" w:rsidRPr="00550FDA" w:rsidRDefault="00602926" w:rsidP="00BF0DBD">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 xml:space="preserve">a doua perioada </w:t>
      </w:r>
      <w:r w:rsidR="00592081" w:rsidRPr="00550FDA">
        <w:rPr>
          <w:rFonts w:ascii="Times New Roman" w:hAnsi="Times New Roman" w:cs="Times New Roman"/>
          <w:sz w:val="24"/>
          <w:szCs w:val="24"/>
        </w:rPr>
        <w:t>cuprinde activit</w:t>
      </w:r>
      <w:r w:rsidR="00396FA0">
        <w:rPr>
          <w:rFonts w:ascii="Times New Roman" w:hAnsi="Times New Roman" w:cs="Times New Roman"/>
          <w:sz w:val="24"/>
          <w:szCs w:val="24"/>
        </w:rPr>
        <w:t>ăț</w:t>
      </w:r>
      <w:r w:rsidR="00A17461" w:rsidRPr="00550FDA">
        <w:rPr>
          <w:rFonts w:ascii="Times New Roman" w:hAnsi="Times New Roman" w:cs="Times New Roman"/>
          <w:sz w:val="24"/>
          <w:szCs w:val="24"/>
        </w:rPr>
        <w:t>ile</w:t>
      </w:r>
      <w:r w:rsidR="00592081" w:rsidRPr="00550FDA">
        <w:rPr>
          <w:rFonts w:ascii="Times New Roman" w:hAnsi="Times New Roman" w:cs="Times New Roman"/>
          <w:sz w:val="24"/>
          <w:szCs w:val="24"/>
        </w:rPr>
        <w:t xml:space="preserve"> desf</w:t>
      </w:r>
      <w:r w:rsidR="00203EE9">
        <w:rPr>
          <w:rFonts w:ascii="Times New Roman" w:hAnsi="Times New Roman" w:cs="Times New Roman"/>
          <w:sz w:val="24"/>
          <w:szCs w:val="24"/>
        </w:rPr>
        <w:t>ăș</w:t>
      </w:r>
      <w:r w:rsidR="00592081" w:rsidRPr="00550FDA">
        <w:rPr>
          <w:rFonts w:ascii="Times New Roman" w:hAnsi="Times New Roman" w:cs="Times New Roman"/>
          <w:sz w:val="24"/>
          <w:szCs w:val="24"/>
        </w:rPr>
        <w:t>urat</w:t>
      </w:r>
      <w:r w:rsidR="00A17461" w:rsidRPr="00550FDA">
        <w:rPr>
          <w:rFonts w:ascii="Times New Roman" w:hAnsi="Times New Roman" w:cs="Times New Roman"/>
          <w:sz w:val="24"/>
          <w:szCs w:val="24"/>
        </w:rPr>
        <w:t>e</w:t>
      </w:r>
      <w:r w:rsidR="00592081" w:rsidRPr="00550FDA">
        <w:rPr>
          <w:rFonts w:ascii="Times New Roman" w:hAnsi="Times New Roman" w:cs="Times New Roman"/>
          <w:sz w:val="24"/>
          <w:szCs w:val="24"/>
        </w:rPr>
        <w:t xml:space="preserve"> </w:t>
      </w:r>
      <w:r w:rsidR="00396FA0">
        <w:rPr>
          <w:rFonts w:ascii="Times New Roman" w:hAnsi="Times New Roman" w:cs="Times New Roman"/>
          <w:sz w:val="24"/>
          <w:szCs w:val="24"/>
        </w:rPr>
        <w:t>î</w:t>
      </w:r>
      <w:r w:rsidR="00592081" w:rsidRPr="00550FDA">
        <w:rPr>
          <w:rFonts w:ascii="Times New Roman" w:hAnsi="Times New Roman" w:cs="Times New Roman"/>
          <w:sz w:val="24"/>
          <w:szCs w:val="24"/>
        </w:rPr>
        <w:t xml:space="preserve">ntre </w:t>
      </w:r>
      <w:r w:rsidRPr="00550FDA">
        <w:rPr>
          <w:rFonts w:ascii="Times New Roman" w:hAnsi="Times New Roman" w:cs="Times New Roman"/>
          <w:sz w:val="24"/>
          <w:szCs w:val="24"/>
        </w:rPr>
        <w:t>18.03.2020 -</w:t>
      </w:r>
      <w:r w:rsidR="002409F9" w:rsidRPr="00550FDA">
        <w:rPr>
          <w:rFonts w:ascii="Times New Roman" w:hAnsi="Times New Roman" w:cs="Times New Roman"/>
          <w:sz w:val="24"/>
          <w:szCs w:val="24"/>
        </w:rPr>
        <w:t xml:space="preserve">17.09.2020, </w:t>
      </w:r>
    </w:p>
    <w:p w:rsidR="000111F4" w:rsidRPr="00550FDA" w:rsidRDefault="002409F9" w:rsidP="00BF0DBD">
      <w:pPr>
        <w:pStyle w:val="ListParagraph"/>
        <w:numPr>
          <w:ilvl w:val="0"/>
          <w:numId w:val="1"/>
        </w:numPr>
        <w:spacing w:after="0"/>
        <w:jc w:val="both"/>
        <w:rPr>
          <w:rFonts w:ascii="Times New Roman" w:hAnsi="Times New Roman" w:cs="Times New Roman"/>
          <w:sz w:val="24"/>
          <w:szCs w:val="24"/>
        </w:rPr>
      </w:pPr>
      <w:r w:rsidRPr="00550FDA">
        <w:rPr>
          <w:rFonts w:ascii="Times New Roman" w:hAnsi="Times New Roman" w:cs="Times New Roman"/>
          <w:sz w:val="24"/>
          <w:szCs w:val="24"/>
        </w:rPr>
        <w:t xml:space="preserve">a treia </w:t>
      </w:r>
      <w:r w:rsidR="00A17461" w:rsidRPr="00550FDA">
        <w:rPr>
          <w:rFonts w:ascii="Times New Roman" w:hAnsi="Times New Roman" w:cs="Times New Roman"/>
          <w:sz w:val="24"/>
          <w:szCs w:val="24"/>
        </w:rPr>
        <w:t>perioada</w:t>
      </w:r>
      <w:r w:rsidRPr="00550FDA">
        <w:rPr>
          <w:rFonts w:ascii="Times New Roman" w:hAnsi="Times New Roman" w:cs="Times New Roman"/>
          <w:sz w:val="24"/>
          <w:szCs w:val="24"/>
        </w:rPr>
        <w:t xml:space="preserve"> </w:t>
      </w:r>
      <w:r w:rsidR="00592081" w:rsidRPr="00550FDA">
        <w:rPr>
          <w:rFonts w:ascii="Times New Roman" w:hAnsi="Times New Roman" w:cs="Times New Roman"/>
          <w:sz w:val="24"/>
          <w:szCs w:val="24"/>
        </w:rPr>
        <w:t>cuprinde activit</w:t>
      </w:r>
      <w:r w:rsidR="00396FA0">
        <w:rPr>
          <w:rFonts w:ascii="Times New Roman" w:hAnsi="Times New Roman" w:cs="Times New Roman"/>
          <w:sz w:val="24"/>
          <w:szCs w:val="24"/>
        </w:rPr>
        <w:t>ăț</w:t>
      </w:r>
      <w:r w:rsidR="00A17461" w:rsidRPr="00550FDA">
        <w:rPr>
          <w:rFonts w:ascii="Times New Roman" w:hAnsi="Times New Roman" w:cs="Times New Roman"/>
          <w:sz w:val="24"/>
          <w:szCs w:val="24"/>
        </w:rPr>
        <w:t>ile</w:t>
      </w:r>
      <w:r w:rsidR="00592081" w:rsidRPr="00550FDA">
        <w:rPr>
          <w:rFonts w:ascii="Times New Roman" w:hAnsi="Times New Roman" w:cs="Times New Roman"/>
          <w:sz w:val="24"/>
          <w:szCs w:val="24"/>
        </w:rPr>
        <w:t xml:space="preserve"> desf</w:t>
      </w:r>
      <w:r w:rsidR="00203EE9">
        <w:rPr>
          <w:rFonts w:ascii="Times New Roman" w:hAnsi="Times New Roman" w:cs="Times New Roman"/>
          <w:sz w:val="24"/>
          <w:szCs w:val="24"/>
        </w:rPr>
        <w:t>ăș</w:t>
      </w:r>
      <w:r w:rsidR="00592081" w:rsidRPr="00550FDA">
        <w:rPr>
          <w:rFonts w:ascii="Times New Roman" w:hAnsi="Times New Roman" w:cs="Times New Roman"/>
          <w:sz w:val="24"/>
          <w:szCs w:val="24"/>
        </w:rPr>
        <w:t>urat</w:t>
      </w:r>
      <w:r w:rsidR="00A17461" w:rsidRPr="00550FDA">
        <w:rPr>
          <w:rFonts w:ascii="Times New Roman" w:hAnsi="Times New Roman" w:cs="Times New Roman"/>
          <w:sz w:val="24"/>
          <w:szCs w:val="24"/>
        </w:rPr>
        <w:t>e</w:t>
      </w:r>
      <w:r w:rsidR="00592081" w:rsidRPr="00550FDA">
        <w:rPr>
          <w:rFonts w:ascii="Times New Roman" w:hAnsi="Times New Roman" w:cs="Times New Roman"/>
          <w:sz w:val="24"/>
          <w:szCs w:val="24"/>
        </w:rPr>
        <w:t xml:space="preserve"> </w:t>
      </w:r>
      <w:r w:rsidR="00396FA0">
        <w:rPr>
          <w:rFonts w:ascii="Times New Roman" w:hAnsi="Times New Roman" w:cs="Times New Roman"/>
          <w:sz w:val="24"/>
          <w:szCs w:val="24"/>
        </w:rPr>
        <w:t>î</w:t>
      </w:r>
      <w:r w:rsidR="00592081" w:rsidRPr="00550FDA">
        <w:rPr>
          <w:rFonts w:ascii="Times New Roman" w:hAnsi="Times New Roman" w:cs="Times New Roman"/>
          <w:sz w:val="24"/>
          <w:szCs w:val="24"/>
        </w:rPr>
        <w:t xml:space="preserve">ntre </w:t>
      </w:r>
      <w:r w:rsidRPr="00550FDA">
        <w:rPr>
          <w:rFonts w:ascii="Times New Roman" w:hAnsi="Times New Roman" w:cs="Times New Roman"/>
          <w:sz w:val="24"/>
          <w:szCs w:val="24"/>
        </w:rPr>
        <w:t xml:space="preserve">18.09.2020 </w:t>
      </w:r>
      <w:r w:rsidR="00A44859" w:rsidRPr="00550FDA">
        <w:rPr>
          <w:rFonts w:ascii="Times New Roman" w:hAnsi="Times New Roman" w:cs="Times New Roman"/>
          <w:sz w:val="24"/>
          <w:szCs w:val="24"/>
        </w:rPr>
        <w:t>–</w:t>
      </w:r>
      <w:r w:rsidRPr="00550FDA">
        <w:rPr>
          <w:rFonts w:ascii="Times New Roman" w:hAnsi="Times New Roman" w:cs="Times New Roman"/>
          <w:sz w:val="24"/>
          <w:szCs w:val="24"/>
        </w:rPr>
        <w:t xml:space="preserve"> 17</w:t>
      </w:r>
      <w:r w:rsidR="00A44859" w:rsidRPr="00550FDA">
        <w:rPr>
          <w:rFonts w:ascii="Times New Roman" w:hAnsi="Times New Roman" w:cs="Times New Roman"/>
          <w:sz w:val="24"/>
          <w:szCs w:val="24"/>
        </w:rPr>
        <w:t>.03.2021.</w:t>
      </w:r>
    </w:p>
    <w:p w:rsidR="003C09DB" w:rsidRPr="00550FDA" w:rsidRDefault="003C09DB" w:rsidP="00855FE4">
      <w:pPr>
        <w:pStyle w:val="ListParagraph"/>
        <w:spacing w:after="0"/>
        <w:ind w:left="0"/>
        <w:jc w:val="both"/>
        <w:rPr>
          <w:rFonts w:ascii="Times New Roman" w:hAnsi="Times New Roman" w:cs="Times New Roman"/>
          <w:sz w:val="24"/>
          <w:szCs w:val="24"/>
          <w:u w:val="single"/>
        </w:rPr>
      </w:pPr>
    </w:p>
    <w:p w:rsidR="00056F91" w:rsidRPr="00550FDA" w:rsidRDefault="00056F91" w:rsidP="00855FE4">
      <w:pPr>
        <w:pStyle w:val="ListParagraph"/>
        <w:spacing w:after="0"/>
        <w:jc w:val="both"/>
        <w:rPr>
          <w:rFonts w:ascii="Times New Roman" w:hAnsi="Times New Roman" w:cs="Times New Roman"/>
          <w:b/>
          <w:bCs/>
          <w:sz w:val="24"/>
          <w:szCs w:val="24"/>
        </w:rPr>
      </w:pPr>
    </w:p>
    <w:p w:rsidR="00056F91" w:rsidRPr="00550FDA" w:rsidRDefault="00056F91" w:rsidP="00855FE4">
      <w:pPr>
        <w:numPr>
          <w:ilvl w:val="0"/>
          <w:numId w:val="2"/>
        </w:numPr>
        <w:spacing w:after="0"/>
        <w:jc w:val="both"/>
        <w:rPr>
          <w:rFonts w:ascii="Times New Roman" w:hAnsi="Times New Roman" w:cs="Times New Roman"/>
          <w:b/>
          <w:bCs/>
          <w:sz w:val="24"/>
          <w:szCs w:val="24"/>
        </w:rPr>
      </w:pPr>
      <w:r w:rsidRPr="00550FDA">
        <w:rPr>
          <w:rFonts w:ascii="Times New Roman" w:hAnsi="Times New Roman" w:cs="Times New Roman"/>
          <w:b/>
          <w:bCs/>
          <w:sz w:val="24"/>
          <w:szCs w:val="24"/>
          <w:lang w:val="ro"/>
        </w:rPr>
        <w:t>INFORMAȚII SUPLIMENTARE</w:t>
      </w:r>
    </w:p>
    <w:p w:rsidR="00056F91" w:rsidRPr="00550FDA" w:rsidRDefault="00056F91" w:rsidP="0057006B">
      <w:pPr>
        <w:spacing w:after="0"/>
        <w:jc w:val="both"/>
        <w:rPr>
          <w:rFonts w:ascii="Times New Roman" w:hAnsi="Times New Roman" w:cs="Times New Roman"/>
          <w:sz w:val="24"/>
          <w:szCs w:val="24"/>
          <w:u w:val="single"/>
        </w:rPr>
      </w:pPr>
    </w:p>
    <w:p w:rsidR="009232FB" w:rsidRPr="00550FDA" w:rsidRDefault="009232FB" w:rsidP="0057006B">
      <w:pPr>
        <w:spacing w:after="0"/>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550FDA" w:rsidRDefault="009232FB" w:rsidP="0057006B">
      <w:pPr>
        <w:spacing w:after="0"/>
        <w:jc w:val="both"/>
        <w:rPr>
          <w:rFonts w:ascii="Times New Roman" w:hAnsi="Times New Roman" w:cs="Times New Roman"/>
          <w:sz w:val="24"/>
          <w:szCs w:val="24"/>
          <w:u w:val="single"/>
        </w:rPr>
      </w:pPr>
    </w:p>
    <w:p w:rsidR="00056F91" w:rsidRPr="00550FDA" w:rsidRDefault="00056F91" w:rsidP="00311E6A">
      <w:pPr>
        <w:keepNext/>
        <w:spacing w:before="120" w:after="120" w:line="240" w:lineRule="auto"/>
        <w:jc w:val="both"/>
        <w:rPr>
          <w:rFonts w:ascii="Times New Roman" w:hAnsi="Times New Roman" w:cs="Times New Roman"/>
          <w:sz w:val="24"/>
          <w:szCs w:val="24"/>
          <w:u w:val="single"/>
        </w:rPr>
      </w:pPr>
      <w:r w:rsidRPr="00550FDA">
        <w:rPr>
          <w:rFonts w:ascii="Times New Roman" w:hAnsi="Times New Roman" w:cs="Times New Roman"/>
          <w:sz w:val="24"/>
          <w:szCs w:val="24"/>
          <w:u w:val="single"/>
          <w:lang w:val="ro"/>
        </w:rPr>
        <w:t>Confidențialitatea</w:t>
      </w:r>
    </w:p>
    <w:p w:rsidR="00056F91" w:rsidRPr="00E53649" w:rsidRDefault="00056F91" w:rsidP="00550FDA">
      <w:pPr>
        <w:spacing w:before="120" w:after="120" w:line="240" w:lineRule="auto"/>
        <w:jc w:val="both"/>
        <w:rPr>
          <w:rFonts w:ascii="Times New Roman" w:hAnsi="Times New Roman" w:cs="Times New Roman"/>
          <w:sz w:val="24"/>
          <w:szCs w:val="24"/>
        </w:rPr>
      </w:pPr>
      <w:r w:rsidRPr="00550FDA">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TVA-ul,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6D2847">
            <w:pPr>
              <w:wordWrap w:val="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6D2847"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Pr>
                <w:b/>
                <w:bCs/>
                <w:lang w:val="ro"/>
              </w:rPr>
              <w:t>Pentru furnizor</w:t>
            </w:r>
          </w:p>
        </w:tc>
        <w:tc>
          <w:tcPr>
            <w:tcW w:w="4340" w:type="dxa"/>
            <w:gridSpan w:val="2"/>
          </w:tcPr>
          <w:p w:rsidR="00056F91" w:rsidRPr="00FA07B2" w:rsidRDefault="00056F91" w:rsidP="006B6EA1">
            <w:pPr>
              <w:pStyle w:val="BodyText"/>
              <w:keepNext/>
              <w:keepLines/>
              <w:rPr>
                <w:b/>
                <w:bCs/>
              </w:rPr>
            </w:pPr>
            <w:r>
              <w:rPr>
                <w:b/>
                <w:bCs/>
                <w:lang w:val="ro"/>
              </w:rPr>
              <w:t>Pentru Autoritatea contractantă</w:t>
            </w: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Numele: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Numele: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Funcția: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Funcția: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Semnătura: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Semnătura: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847" w:rsidRDefault="006D2847" w:rsidP="002D4560">
      <w:pPr>
        <w:spacing w:after="0" w:line="240" w:lineRule="auto"/>
      </w:pPr>
      <w:r>
        <w:separator/>
      </w:r>
    </w:p>
  </w:endnote>
  <w:endnote w:type="continuationSeparator" w:id="0">
    <w:p w:rsidR="006D2847" w:rsidRDefault="006D284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Pr>
        <w:b/>
        <w:bCs/>
        <w:noProof/>
        <w:lang w:val="ro"/>
      </w:rPr>
      <w:t>7</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Pr>
        <w:b/>
        <w:bCs/>
        <w:noProof/>
        <w:lang w:val="ro"/>
      </w:rPr>
      <w:t>7</w:t>
    </w:r>
    <w:r>
      <w:rPr>
        <w:lang w:val="ro"/>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847" w:rsidRDefault="006D2847" w:rsidP="002D4560">
      <w:pPr>
        <w:spacing w:after="0" w:line="240" w:lineRule="auto"/>
      </w:pPr>
      <w:r>
        <w:separator/>
      </w:r>
    </w:p>
  </w:footnote>
  <w:footnote w:type="continuationSeparator" w:id="0">
    <w:p w:rsidR="006D2847" w:rsidRDefault="006D2847"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31D5277"/>
    <w:multiLevelType w:val="hybridMultilevel"/>
    <w:tmpl w:val="34366B18"/>
    <w:lvl w:ilvl="0" w:tplc="8364166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96B2B"/>
    <w:multiLevelType w:val="multilevel"/>
    <w:tmpl w:val="3770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1021CD4"/>
    <w:multiLevelType w:val="hybridMultilevel"/>
    <w:tmpl w:val="0F6CF0D8"/>
    <w:lvl w:ilvl="0" w:tplc="3292929C">
      <w:numFmt w:val="bullet"/>
      <w:lvlText w:val="-"/>
      <w:lvlJc w:val="left"/>
      <w:pPr>
        <w:ind w:left="420" w:hanging="360"/>
      </w:pPr>
      <w:rPr>
        <w:rFonts w:ascii="Times New Roman" w:eastAsia="Calibri" w:hAnsi="Times New Roman" w:cs="Times New Roman" w:hint="default"/>
        <w:b/>
        <w:color w:val="00000A"/>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2"/>
  </w:num>
  <w:num w:numId="3">
    <w:abstractNumId w:val="7"/>
  </w:num>
  <w:num w:numId="4">
    <w:abstractNumId w:val="3"/>
  </w:num>
  <w:num w:numId="5">
    <w:abstractNumId w:val="0"/>
  </w:num>
  <w:num w:numId="6">
    <w:abstractNumId w:val="8"/>
  </w:num>
  <w:num w:numId="7">
    <w:abstractNumId w:val="4"/>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11F4"/>
    <w:rsid w:val="00017F87"/>
    <w:rsid w:val="00020525"/>
    <w:rsid w:val="000227D0"/>
    <w:rsid w:val="00027C0E"/>
    <w:rsid w:val="00033549"/>
    <w:rsid w:val="0003702F"/>
    <w:rsid w:val="00044B01"/>
    <w:rsid w:val="00051436"/>
    <w:rsid w:val="00056F91"/>
    <w:rsid w:val="00066332"/>
    <w:rsid w:val="00084AAA"/>
    <w:rsid w:val="0009046E"/>
    <w:rsid w:val="00092819"/>
    <w:rsid w:val="000A3227"/>
    <w:rsid w:val="000B2366"/>
    <w:rsid w:val="000C2129"/>
    <w:rsid w:val="000D65DB"/>
    <w:rsid w:val="000E482C"/>
    <w:rsid w:val="000E7F75"/>
    <w:rsid w:val="000F37C3"/>
    <w:rsid w:val="00142DE2"/>
    <w:rsid w:val="001432C6"/>
    <w:rsid w:val="0014342E"/>
    <w:rsid w:val="00145202"/>
    <w:rsid w:val="001543EB"/>
    <w:rsid w:val="00162408"/>
    <w:rsid w:val="00164B89"/>
    <w:rsid w:val="00176F2F"/>
    <w:rsid w:val="00177666"/>
    <w:rsid w:val="00183561"/>
    <w:rsid w:val="001931CC"/>
    <w:rsid w:val="001A1D5D"/>
    <w:rsid w:val="001A2EE3"/>
    <w:rsid w:val="001C00CE"/>
    <w:rsid w:val="001C1E33"/>
    <w:rsid w:val="001C4DF7"/>
    <w:rsid w:val="001C6849"/>
    <w:rsid w:val="001C6856"/>
    <w:rsid w:val="001D2641"/>
    <w:rsid w:val="001F0484"/>
    <w:rsid w:val="001F0932"/>
    <w:rsid w:val="001F0FC0"/>
    <w:rsid w:val="001F3DFB"/>
    <w:rsid w:val="001F6AF8"/>
    <w:rsid w:val="001F7F63"/>
    <w:rsid w:val="002008D1"/>
    <w:rsid w:val="00200D1A"/>
    <w:rsid w:val="00201E22"/>
    <w:rsid w:val="00203EE9"/>
    <w:rsid w:val="002144E1"/>
    <w:rsid w:val="00227F57"/>
    <w:rsid w:val="00237E05"/>
    <w:rsid w:val="002409F9"/>
    <w:rsid w:val="00243453"/>
    <w:rsid w:val="00243D21"/>
    <w:rsid w:val="00244CDA"/>
    <w:rsid w:val="00244F62"/>
    <w:rsid w:val="0024540E"/>
    <w:rsid w:val="00245AA6"/>
    <w:rsid w:val="00252A8A"/>
    <w:rsid w:val="00264F74"/>
    <w:rsid w:val="00271AFE"/>
    <w:rsid w:val="00273445"/>
    <w:rsid w:val="00275D40"/>
    <w:rsid w:val="00277498"/>
    <w:rsid w:val="0028216F"/>
    <w:rsid w:val="002951A0"/>
    <w:rsid w:val="00296DF4"/>
    <w:rsid w:val="002A135E"/>
    <w:rsid w:val="002A67F7"/>
    <w:rsid w:val="002A6B4B"/>
    <w:rsid w:val="002C21E5"/>
    <w:rsid w:val="002C3A25"/>
    <w:rsid w:val="002C468C"/>
    <w:rsid w:val="002D4560"/>
    <w:rsid w:val="002E4462"/>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96FA0"/>
    <w:rsid w:val="003B5BA3"/>
    <w:rsid w:val="003C09DB"/>
    <w:rsid w:val="003C0D1A"/>
    <w:rsid w:val="003D072D"/>
    <w:rsid w:val="003D16DD"/>
    <w:rsid w:val="003D3D59"/>
    <w:rsid w:val="003E6991"/>
    <w:rsid w:val="00401340"/>
    <w:rsid w:val="004033C8"/>
    <w:rsid w:val="00414D78"/>
    <w:rsid w:val="004450F9"/>
    <w:rsid w:val="00445BB2"/>
    <w:rsid w:val="00451859"/>
    <w:rsid w:val="00463929"/>
    <w:rsid w:val="004672BE"/>
    <w:rsid w:val="00477040"/>
    <w:rsid w:val="00480F40"/>
    <w:rsid w:val="00492975"/>
    <w:rsid w:val="00495211"/>
    <w:rsid w:val="004B26C1"/>
    <w:rsid w:val="004B4D74"/>
    <w:rsid w:val="004B5768"/>
    <w:rsid w:val="004B66CE"/>
    <w:rsid w:val="004D3096"/>
    <w:rsid w:val="004E0DCB"/>
    <w:rsid w:val="004E435D"/>
    <w:rsid w:val="004F3715"/>
    <w:rsid w:val="00516F37"/>
    <w:rsid w:val="00536A4F"/>
    <w:rsid w:val="005409AE"/>
    <w:rsid w:val="0054242B"/>
    <w:rsid w:val="0054434C"/>
    <w:rsid w:val="00547679"/>
    <w:rsid w:val="00550FDA"/>
    <w:rsid w:val="00553D4C"/>
    <w:rsid w:val="00553ECA"/>
    <w:rsid w:val="00555EEE"/>
    <w:rsid w:val="005633C8"/>
    <w:rsid w:val="0057006B"/>
    <w:rsid w:val="00592081"/>
    <w:rsid w:val="005960D0"/>
    <w:rsid w:val="005E7112"/>
    <w:rsid w:val="005F45A5"/>
    <w:rsid w:val="005F5B17"/>
    <w:rsid w:val="00602926"/>
    <w:rsid w:val="00614251"/>
    <w:rsid w:val="00641D80"/>
    <w:rsid w:val="00643A00"/>
    <w:rsid w:val="00660BC4"/>
    <w:rsid w:val="00662CA0"/>
    <w:rsid w:val="00672B2D"/>
    <w:rsid w:val="006835A5"/>
    <w:rsid w:val="00696A86"/>
    <w:rsid w:val="006A68F9"/>
    <w:rsid w:val="006A7183"/>
    <w:rsid w:val="006B1BD6"/>
    <w:rsid w:val="006B241C"/>
    <w:rsid w:val="006B6DA4"/>
    <w:rsid w:val="006B6EA1"/>
    <w:rsid w:val="006C5331"/>
    <w:rsid w:val="006C6D6E"/>
    <w:rsid w:val="006D2847"/>
    <w:rsid w:val="006D4D71"/>
    <w:rsid w:val="006D54D6"/>
    <w:rsid w:val="006E21DE"/>
    <w:rsid w:val="006E4269"/>
    <w:rsid w:val="006F532E"/>
    <w:rsid w:val="006F5ED0"/>
    <w:rsid w:val="006F61E7"/>
    <w:rsid w:val="006F7D55"/>
    <w:rsid w:val="0071492F"/>
    <w:rsid w:val="00721B90"/>
    <w:rsid w:val="0072322E"/>
    <w:rsid w:val="00733D1E"/>
    <w:rsid w:val="00733F55"/>
    <w:rsid w:val="00750770"/>
    <w:rsid w:val="007527BF"/>
    <w:rsid w:val="00754059"/>
    <w:rsid w:val="007577F6"/>
    <w:rsid w:val="00757838"/>
    <w:rsid w:val="00774F69"/>
    <w:rsid w:val="00783118"/>
    <w:rsid w:val="0078754D"/>
    <w:rsid w:val="0079059C"/>
    <w:rsid w:val="007A32C9"/>
    <w:rsid w:val="007A524E"/>
    <w:rsid w:val="007A64FD"/>
    <w:rsid w:val="007C4238"/>
    <w:rsid w:val="007C561E"/>
    <w:rsid w:val="007E3B2A"/>
    <w:rsid w:val="007E6E1D"/>
    <w:rsid w:val="00803DB2"/>
    <w:rsid w:val="008100D1"/>
    <w:rsid w:val="00832F40"/>
    <w:rsid w:val="008363DD"/>
    <w:rsid w:val="00846FC9"/>
    <w:rsid w:val="0084734E"/>
    <w:rsid w:val="00847E2F"/>
    <w:rsid w:val="00854BE4"/>
    <w:rsid w:val="00855935"/>
    <w:rsid w:val="00855FE4"/>
    <w:rsid w:val="00876E1A"/>
    <w:rsid w:val="0088079E"/>
    <w:rsid w:val="0089099D"/>
    <w:rsid w:val="00894A5B"/>
    <w:rsid w:val="00895D72"/>
    <w:rsid w:val="008A4229"/>
    <w:rsid w:val="008A5174"/>
    <w:rsid w:val="008B213D"/>
    <w:rsid w:val="008B302E"/>
    <w:rsid w:val="008C3743"/>
    <w:rsid w:val="008E19BE"/>
    <w:rsid w:val="008E3CC5"/>
    <w:rsid w:val="008E75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0FBF"/>
    <w:rsid w:val="009A5A68"/>
    <w:rsid w:val="009B5048"/>
    <w:rsid w:val="009B5C6A"/>
    <w:rsid w:val="009C0523"/>
    <w:rsid w:val="009D4BA4"/>
    <w:rsid w:val="009E0A76"/>
    <w:rsid w:val="009F0C26"/>
    <w:rsid w:val="009F2CC0"/>
    <w:rsid w:val="009F495C"/>
    <w:rsid w:val="00A0258F"/>
    <w:rsid w:val="00A17461"/>
    <w:rsid w:val="00A1769B"/>
    <w:rsid w:val="00A22EB9"/>
    <w:rsid w:val="00A24EAD"/>
    <w:rsid w:val="00A40762"/>
    <w:rsid w:val="00A408C1"/>
    <w:rsid w:val="00A44859"/>
    <w:rsid w:val="00A46126"/>
    <w:rsid w:val="00A46E3A"/>
    <w:rsid w:val="00A61E18"/>
    <w:rsid w:val="00A714BE"/>
    <w:rsid w:val="00A746D7"/>
    <w:rsid w:val="00A7747B"/>
    <w:rsid w:val="00A96965"/>
    <w:rsid w:val="00AA5A67"/>
    <w:rsid w:val="00AB4BBD"/>
    <w:rsid w:val="00AC01DB"/>
    <w:rsid w:val="00AF1DC5"/>
    <w:rsid w:val="00AF5A2C"/>
    <w:rsid w:val="00B02A46"/>
    <w:rsid w:val="00B076F8"/>
    <w:rsid w:val="00B07FCD"/>
    <w:rsid w:val="00B10658"/>
    <w:rsid w:val="00B10AE7"/>
    <w:rsid w:val="00B1343A"/>
    <w:rsid w:val="00B1370F"/>
    <w:rsid w:val="00B24228"/>
    <w:rsid w:val="00B47C69"/>
    <w:rsid w:val="00B513A4"/>
    <w:rsid w:val="00B70E0A"/>
    <w:rsid w:val="00B758F7"/>
    <w:rsid w:val="00B873B6"/>
    <w:rsid w:val="00B91864"/>
    <w:rsid w:val="00B91F09"/>
    <w:rsid w:val="00BA3BE1"/>
    <w:rsid w:val="00BA62FA"/>
    <w:rsid w:val="00BB386D"/>
    <w:rsid w:val="00BC2B6C"/>
    <w:rsid w:val="00BC35A1"/>
    <w:rsid w:val="00BD7D1C"/>
    <w:rsid w:val="00BF0DBD"/>
    <w:rsid w:val="00BF0FE3"/>
    <w:rsid w:val="00C065B4"/>
    <w:rsid w:val="00C1440E"/>
    <w:rsid w:val="00C21729"/>
    <w:rsid w:val="00C221EF"/>
    <w:rsid w:val="00C23ECC"/>
    <w:rsid w:val="00C314B2"/>
    <w:rsid w:val="00C35D44"/>
    <w:rsid w:val="00C442C8"/>
    <w:rsid w:val="00C54BE8"/>
    <w:rsid w:val="00C61C1F"/>
    <w:rsid w:val="00C75567"/>
    <w:rsid w:val="00C77798"/>
    <w:rsid w:val="00C821DB"/>
    <w:rsid w:val="00C877BB"/>
    <w:rsid w:val="00CA21F3"/>
    <w:rsid w:val="00CB417E"/>
    <w:rsid w:val="00CC6C1C"/>
    <w:rsid w:val="00CD251C"/>
    <w:rsid w:val="00CE64AA"/>
    <w:rsid w:val="00CF0F4D"/>
    <w:rsid w:val="00CF3C46"/>
    <w:rsid w:val="00D008C5"/>
    <w:rsid w:val="00D04F0C"/>
    <w:rsid w:val="00D07F56"/>
    <w:rsid w:val="00D26921"/>
    <w:rsid w:val="00D43005"/>
    <w:rsid w:val="00D45FB0"/>
    <w:rsid w:val="00D62F19"/>
    <w:rsid w:val="00D65234"/>
    <w:rsid w:val="00D72306"/>
    <w:rsid w:val="00D91613"/>
    <w:rsid w:val="00DA184B"/>
    <w:rsid w:val="00DB0829"/>
    <w:rsid w:val="00DE4186"/>
    <w:rsid w:val="00DF5898"/>
    <w:rsid w:val="00E018D7"/>
    <w:rsid w:val="00E024F7"/>
    <w:rsid w:val="00E14CB2"/>
    <w:rsid w:val="00E26FE6"/>
    <w:rsid w:val="00E46AFE"/>
    <w:rsid w:val="00E53649"/>
    <w:rsid w:val="00E650E8"/>
    <w:rsid w:val="00E7294F"/>
    <w:rsid w:val="00E86F26"/>
    <w:rsid w:val="00EA4F1C"/>
    <w:rsid w:val="00EC6F96"/>
    <w:rsid w:val="00ED0937"/>
    <w:rsid w:val="00ED5FF2"/>
    <w:rsid w:val="00EE0084"/>
    <w:rsid w:val="00EF189C"/>
    <w:rsid w:val="00F3026C"/>
    <w:rsid w:val="00F30703"/>
    <w:rsid w:val="00F307E5"/>
    <w:rsid w:val="00F46209"/>
    <w:rsid w:val="00F54FC5"/>
    <w:rsid w:val="00F85953"/>
    <w:rsid w:val="00F97284"/>
    <w:rsid w:val="00FA07B2"/>
    <w:rsid w:val="00FA6347"/>
    <w:rsid w:val="00FB5BBF"/>
    <w:rsid w:val="00FE135E"/>
    <w:rsid w:val="00FE6F3E"/>
    <w:rsid w:val="00FF1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35C261"/>
  <w15:docId w15:val="{3A4F05B6-1870-45AE-A53A-D8D90B94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87358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C7845-209B-446D-91F3-6DADACF3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User1</cp:lastModifiedBy>
  <cp:revision>5</cp:revision>
  <cp:lastPrinted>2015-06-29T10:20:00Z</cp:lastPrinted>
  <dcterms:created xsi:type="dcterms:W3CDTF">2020-03-06T07:12:00Z</dcterms:created>
  <dcterms:modified xsi:type="dcterms:W3CDTF">2020-03-06T08:59:00Z</dcterms:modified>
</cp:coreProperties>
</file>